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5616A" w14:textId="77777777" w:rsidR="00E215A9" w:rsidRDefault="00000000">
      <w:pPr>
        <w:spacing w:line="240" w:lineRule="auto"/>
        <w:jc w:val="center"/>
        <w:rPr>
          <w:rFonts w:ascii="Century Gothic" w:eastAsia="Century Gothic" w:hAnsi="Century Gothic" w:cs="Century Gothic"/>
          <w:b/>
        </w:rPr>
      </w:pPr>
      <w:r>
        <w:rPr>
          <w:rFonts w:ascii="Century Gothic" w:eastAsia="Century Gothic" w:hAnsi="Century Gothic" w:cs="Century Gothic"/>
          <w:b/>
        </w:rPr>
        <w:t xml:space="preserve"> FCU WEEKLY E-NEWS</w:t>
      </w:r>
    </w:p>
    <w:p w14:paraId="7BD72481" w14:textId="77777777" w:rsidR="00E215A9" w:rsidRDefault="00000000">
      <w:pPr>
        <w:spacing w:line="240" w:lineRule="auto"/>
        <w:jc w:val="center"/>
        <w:rPr>
          <w:rFonts w:ascii="Century Gothic" w:eastAsia="Century Gothic" w:hAnsi="Century Gothic" w:cs="Century Gothic"/>
        </w:rPr>
      </w:pPr>
      <w:r>
        <w:rPr>
          <w:rFonts w:ascii="Century Gothic" w:eastAsia="Century Gothic" w:hAnsi="Century Gothic" w:cs="Century Gothic"/>
        </w:rPr>
        <w:t>Join Worship through Zoom </w:t>
      </w:r>
      <w:r>
        <w:rPr>
          <w:rFonts w:ascii="Century Gothic" w:eastAsia="Century Gothic" w:hAnsi="Century Gothic" w:cs="Century Gothic"/>
          <w:b/>
        </w:rPr>
        <w:t>Sunday at 10:00am</w:t>
      </w:r>
    </w:p>
    <w:p w14:paraId="07A05297" w14:textId="77777777" w:rsidR="00E215A9" w:rsidRDefault="00E215A9">
      <w:pPr>
        <w:spacing w:line="240" w:lineRule="auto"/>
        <w:jc w:val="center"/>
        <w:rPr>
          <w:rFonts w:ascii="Century Gothic" w:eastAsia="Century Gothic" w:hAnsi="Century Gothic" w:cs="Century Gothic"/>
        </w:rPr>
      </w:pPr>
      <w:hyperlink r:id="rId6">
        <w:r>
          <w:rPr>
            <w:rFonts w:ascii="Century Gothic" w:eastAsia="Century Gothic" w:hAnsi="Century Gothic" w:cs="Century Gothic"/>
            <w:color w:val="0563C1"/>
            <w:u w:val="single"/>
          </w:rPr>
          <w:t>https://us02web.zoom.us/j/89246438945?pwd=ZEsrdUtTODY2VTBjWVJWSndyZ3gvQT09</w:t>
        </w:r>
      </w:hyperlink>
    </w:p>
    <w:p w14:paraId="2C8D29B9" w14:textId="77777777" w:rsidR="00E215A9" w:rsidRDefault="00000000">
      <w:pPr>
        <w:spacing w:line="240" w:lineRule="auto"/>
        <w:jc w:val="center"/>
        <w:rPr>
          <w:rFonts w:ascii="Century Gothic" w:eastAsia="Century Gothic" w:hAnsi="Century Gothic" w:cs="Century Gothic"/>
        </w:rPr>
      </w:pPr>
      <w:r>
        <w:rPr>
          <w:rFonts w:ascii="Century Gothic" w:eastAsia="Century Gothic" w:hAnsi="Century Gothic" w:cs="Century Gothic"/>
        </w:rPr>
        <w:t>Meeting ID: 892 4643 8945</w:t>
      </w:r>
    </w:p>
    <w:p w14:paraId="3E8660E5" w14:textId="77777777" w:rsidR="00E215A9" w:rsidRDefault="00E215A9">
      <w:pPr>
        <w:spacing w:line="240" w:lineRule="auto"/>
        <w:rPr>
          <w:rFonts w:ascii="Century Gothic" w:eastAsia="Century Gothic" w:hAnsi="Century Gothic" w:cs="Century Gothic"/>
          <w:b/>
          <w:i/>
          <w:color w:val="806000"/>
        </w:rPr>
      </w:pPr>
    </w:p>
    <w:tbl>
      <w:tblPr>
        <w:tblStyle w:val="a0"/>
        <w:tblW w:w="11610" w:type="dxa"/>
        <w:tblInd w:w="-450" w:type="dxa"/>
        <w:tblLayout w:type="fixed"/>
        <w:tblLook w:val="0400" w:firstRow="0" w:lastRow="0" w:firstColumn="0" w:lastColumn="0" w:noHBand="0" w:noVBand="1"/>
      </w:tblPr>
      <w:tblGrid>
        <w:gridCol w:w="2070"/>
        <w:gridCol w:w="9540"/>
      </w:tblGrid>
      <w:tr w:rsidR="00E215A9" w:rsidRPr="005B3C00" w14:paraId="233DC561" w14:textId="77777777">
        <w:trPr>
          <w:trHeight w:val="540"/>
        </w:trPr>
        <w:tc>
          <w:tcPr>
            <w:tcW w:w="2070" w:type="dxa"/>
            <w:tcMar>
              <w:top w:w="0" w:type="dxa"/>
              <w:left w:w="108" w:type="dxa"/>
              <w:bottom w:w="0" w:type="dxa"/>
              <w:right w:w="108" w:type="dxa"/>
            </w:tcMar>
          </w:tcPr>
          <w:p w14:paraId="443FFDFE" w14:textId="354882BF" w:rsidR="00E215A9" w:rsidRDefault="003B2E9F">
            <w:pPr>
              <w:spacing w:line="240" w:lineRule="auto"/>
              <w:jc w:val="right"/>
              <w:rPr>
                <w:rFonts w:ascii="Century Gothic" w:eastAsia="Century Gothic" w:hAnsi="Century Gothic" w:cs="Century Gothic"/>
                <w:b/>
                <w:color w:val="7030A0"/>
              </w:rPr>
            </w:pPr>
            <w:r>
              <w:rPr>
                <w:rFonts w:ascii="Century Gothic" w:eastAsia="Century Gothic" w:hAnsi="Century Gothic" w:cs="Century Gothic"/>
                <w:b/>
                <w:color w:val="7030A0"/>
              </w:rPr>
              <w:t xml:space="preserve">MAY </w:t>
            </w:r>
            <w:r w:rsidR="00CE7F12">
              <w:rPr>
                <w:rFonts w:ascii="Century Gothic" w:eastAsia="Century Gothic" w:hAnsi="Century Gothic" w:cs="Century Gothic"/>
                <w:b/>
                <w:color w:val="7030A0"/>
              </w:rPr>
              <w:t>11</w:t>
            </w:r>
          </w:p>
          <w:p w14:paraId="65FFDA14" w14:textId="77777777" w:rsidR="00E215A9" w:rsidRDefault="00000000">
            <w:pPr>
              <w:spacing w:line="240" w:lineRule="auto"/>
              <w:jc w:val="right"/>
              <w:rPr>
                <w:rFonts w:ascii="Century Gothic" w:eastAsia="Century Gothic" w:hAnsi="Century Gothic" w:cs="Century Gothic"/>
                <w:b/>
                <w:color w:val="7030A0"/>
              </w:rPr>
            </w:pPr>
            <w:r>
              <w:rPr>
                <w:rFonts w:ascii="Century Gothic" w:eastAsia="Century Gothic" w:hAnsi="Century Gothic" w:cs="Century Gothic"/>
                <w:b/>
                <w:color w:val="7030A0"/>
              </w:rPr>
              <w:t>WORSHIP</w:t>
            </w:r>
          </w:p>
          <w:p w14:paraId="6DC52F79" w14:textId="294A50EC" w:rsidR="00E215A9" w:rsidRDefault="00E215A9" w:rsidP="007B0C72">
            <w:pPr>
              <w:spacing w:line="240" w:lineRule="auto"/>
              <w:rPr>
                <w:rFonts w:ascii="Century Gothic" w:eastAsia="Century Gothic" w:hAnsi="Century Gothic" w:cs="Century Gothic"/>
                <w:b/>
                <w:color w:val="FFC000"/>
              </w:rPr>
            </w:pPr>
          </w:p>
        </w:tc>
        <w:tc>
          <w:tcPr>
            <w:tcW w:w="9540" w:type="dxa"/>
            <w:tcMar>
              <w:top w:w="0" w:type="dxa"/>
              <w:left w:w="108" w:type="dxa"/>
              <w:bottom w:w="0" w:type="dxa"/>
              <w:right w:w="108" w:type="dxa"/>
            </w:tcMar>
          </w:tcPr>
          <w:p w14:paraId="71074693" w14:textId="31FE30EA" w:rsidR="00A532F0" w:rsidRDefault="00A532F0" w:rsidP="00A532F0">
            <w:pPr>
              <w:spacing w:line="240" w:lineRule="auto"/>
              <w:rPr>
                <w:rFonts w:ascii="Century Gothic" w:eastAsia="Century Gothic" w:hAnsi="Century Gothic" w:cs="Century Gothic"/>
                <w:highlight w:val="white"/>
              </w:rPr>
            </w:pPr>
            <w:r>
              <w:rPr>
                <w:rFonts w:ascii="Century Gothic" w:eastAsia="Century Gothic" w:hAnsi="Century Gothic" w:cs="Century Gothic"/>
                <w:highlight w:val="white"/>
              </w:rPr>
              <w:t xml:space="preserve">Usher                                   </w:t>
            </w:r>
          </w:p>
          <w:p w14:paraId="3F2B7468" w14:textId="77777777" w:rsidR="00A532F0" w:rsidRDefault="00A532F0" w:rsidP="00A532F0">
            <w:pPr>
              <w:spacing w:line="240" w:lineRule="auto"/>
              <w:rPr>
                <w:rFonts w:ascii="Century Gothic" w:eastAsia="Century Gothic" w:hAnsi="Century Gothic" w:cs="Century Gothic"/>
                <w:highlight w:val="white"/>
              </w:rPr>
            </w:pPr>
            <w:r>
              <w:rPr>
                <w:rFonts w:ascii="Century Gothic" w:eastAsia="Century Gothic" w:hAnsi="Century Gothic" w:cs="Century Gothic"/>
                <w:highlight w:val="white"/>
              </w:rPr>
              <w:t xml:space="preserve">Candlelighters                   </w:t>
            </w:r>
          </w:p>
          <w:p w14:paraId="011D8F21" w14:textId="718A1F1C" w:rsidR="00A532F0" w:rsidRDefault="00A532F0" w:rsidP="00A532F0">
            <w:pPr>
              <w:spacing w:line="240" w:lineRule="auto"/>
              <w:rPr>
                <w:rFonts w:ascii="Century Gothic" w:eastAsia="Century Gothic" w:hAnsi="Century Gothic" w:cs="Century Gothic"/>
                <w:b/>
                <w:highlight w:val="white"/>
              </w:rPr>
            </w:pPr>
            <w:r>
              <w:rPr>
                <w:rFonts w:ascii="Century Gothic" w:eastAsia="Century Gothic" w:hAnsi="Century Gothic" w:cs="Century Gothic"/>
                <w:highlight w:val="white"/>
              </w:rPr>
              <w:t xml:space="preserve">PowerPoint                       </w:t>
            </w:r>
            <w:r w:rsidR="00385853">
              <w:rPr>
                <w:rFonts w:ascii="Century Gothic" w:eastAsia="Century Gothic" w:hAnsi="Century Gothic" w:cs="Century Gothic"/>
                <w:highlight w:val="white"/>
              </w:rPr>
              <w:t xml:space="preserve"> </w:t>
            </w:r>
            <w:r>
              <w:rPr>
                <w:rFonts w:ascii="Century Gothic" w:eastAsia="Century Gothic" w:hAnsi="Century Gothic" w:cs="Century Gothic"/>
                <w:highlight w:val="white"/>
              </w:rPr>
              <w:t xml:space="preserve">  </w:t>
            </w:r>
            <w:r w:rsidR="00CE7F12">
              <w:rPr>
                <w:rFonts w:ascii="Century Gothic" w:eastAsia="Century Gothic" w:hAnsi="Century Gothic" w:cs="Century Gothic"/>
                <w:highlight w:val="white"/>
              </w:rPr>
              <w:t>Shaun Kruger</w:t>
            </w:r>
            <w:r>
              <w:rPr>
                <w:rFonts w:ascii="Century Gothic" w:eastAsia="Century Gothic" w:hAnsi="Century Gothic" w:cs="Century Gothic"/>
                <w:highlight w:val="white"/>
              </w:rPr>
              <w:t xml:space="preserve">                                                      </w:t>
            </w:r>
          </w:p>
          <w:p w14:paraId="66089431" w14:textId="5312BF3C" w:rsidR="00A532F0" w:rsidRPr="003B2E9F" w:rsidRDefault="00A532F0" w:rsidP="00A532F0">
            <w:pPr>
              <w:spacing w:line="240" w:lineRule="auto"/>
              <w:rPr>
                <w:rFonts w:ascii="Century Gothic" w:eastAsia="Century Gothic" w:hAnsi="Century Gothic" w:cs="Century Gothic"/>
                <w:highlight w:val="white"/>
                <w:lang w:val="en-US"/>
              </w:rPr>
            </w:pPr>
            <w:r w:rsidRPr="003B2E9F">
              <w:rPr>
                <w:rFonts w:ascii="Century Gothic" w:eastAsia="Century Gothic" w:hAnsi="Century Gothic" w:cs="Century Gothic"/>
                <w:highlight w:val="white"/>
                <w:lang w:val="en-US"/>
              </w:rPr>
              <w:t xml:space="preserve">Organist                            </w:t>
            </w:r>
            <w:r w:rsidR="00385853">
              <w:rPr>
                <w:rFonts w:ascii="Century Gothic" w:eastAsia="Century Gothic" w:hAnsi="Century Gothic" w:cs="Century Gothic"/>
                <w:highlight w:val="white"/>
                <w:lang w:val="en-US"/>
              </w:rPr>
              <w:t xml:space="preserve"> </w:t>
            </w:r>
            <w:r w:rsidRPr="003B2E9F">
              <w:rPr>
                <w:rFonts w:ascii="Century Gothic" w:eastAsia="Century Gothic" w:hAnsi="Century Gothic" w:cs="Century Gothic"/>
                <w:highlight w:val="white"/>
                <w:lang w:val="en-US"/>
              </w:rPr>
              <w:t xml:space="preserve">  </w:t>
            </w:r>
            <w:r w:rsidR="00CE7F12">
              <w:rPr>
                <w:rFonts w:ascii="Century Gothic" w:eastAsia="Century Gothic" w:hAnsi="Century Gothic" w:cs="Century Gothic"/>
                <w:highlight w:val="white"/>
                <w:lang w:val="en-US"/>
              </w:rPr>
              <w:t>Marianne Phelps</w:t>
            </w:r>
          </w:p>
          <w:p w14:paraId="7386182E" w14:textId="2E750579" w:rsidR="00A532F0" w:rsidRPr="003B2E9F" w:rsidRDefault="00A532F0" w:rsidP="00A532F0">
            <w:pPr>
              <w:spacing w:line="240" w:lineRule="auto"/>
              <w:rPr>
                <w:rFonts w:ascii="Century Gothic" w:eastAsia="Century Gothic" w:hAnsi="Century Gothic" w:cs="Century Gothic"/>
                <w:highlight w:val="white"/>
                <w:lang w:val="en-US"/>
              </w:rPr>
            </w:pPr>
            <w:r w:rsidRPr="003B2E9F">
              <w:rPr>
                <w:rFonts w:ascii="Century Gothic" w:eastAsia="Century Gothic" w:hAnsi="Century Gothic" w:cs="Century Gothic"/>
                <w:highlight w:val="white"/>
                <w:lang w:val="en-US"/>
              </w:rPr>
              <w:t xml:space="preserve">Choir                                 </w:t>
            </w:r>
            <w:r w:rsidR="005B3C00" w:rsidRPr="003B2E9F">
              <w:rPr>
                <w:rFonts w:ascii="Century Gothic" w:eastAsia="Century Gothic" w:hAnsi="Century Gothic" w:cs="Century Gothic"/>
                <w:highlight w:val="white"/>
                <w:lang w:val="en-US"/>
              </w:rPr>
              <w:t xml:space="preserve"> </w:t>
            </w:r>
            <w:r w:rsidR="00385853">
              <w:rPr>
                <w:rFonts w:ascii="Century Gothic" w:eastAsia="Century Gothic" w:hAnsi="Century Gothic" w:cs="Century Gothic"/>
                <w:highlight w:val="white"/>
                <w:lang w:val="en-US"/>
              </w:rPr>
              <w:t xml:space="preserve"> </w:t>
            </w:r>
            <w:r w:rsidR="005B3C00" w:rsidRPr="003B2E9F">
              <w:rPr>
                <w:rFonts w:ascii="Century Gothic" w:eastAsia="Century Gothic" w:hAnsi="Century Gothic" w:cs="Century Gothic"/>
                <w:highlight w:val="white"/>
                <w:lang w:val="en-US"/>
              </w:rPr>
              <w:t xml:space="preserve"> </w:t>
            </w:r>
            <w:r w:rsidR="00385853">
              <w:rPr>
                <w:rFonts w:ascii="Century Gothic" w:eastAsia="Century Gothic" w:hAnsi="Century Gothic" w:cs="Century Gothic"/>
                <w:highlight w:val="white"/>
                <w:lang w:val="en-US"/>
              </w:rPr>
              <w:t>Ch</w:t>
            </w:r>
            <w:r w:rsidR="00CE7F12">
              <w:rPr>
                <w:rFonts w:ascii="Century Gothic" w:eastAsia="Century Gothic" w:hAnsi="Century Gothic" w:cs="Century Gothic"/>
                <w:highlight w:val="white"/>
                <w:lang w:val="en-US"/>
              </w:rPr>
              <w:t>ancel</w:t>
            </w:r>
          </w:p>
          <w:p w14:paraId="00E0DAD4" w14:textId="0B012940" w:rsidR="00960594" w:rsidRDefault="00960594" w:rsidP="00A532F0">
            <w:pPr>
              <w:spacing w:line="240" w:lineRule="auto"/>
              <w:rPr>
                <w:rFonts w:ascii="Century Gothic" w:eastAsia="Century Gothic" w:hAnsi="Century Gothic" w:cs="Century Gothic"/>
                <w:highlight w:val="white"/>
                <w:lang w:val="en-US"/>
              </w:rPr>
            </w:pPr>
            <w:r w:rsidRPr="003B2E9F">
              <w:rPr>
                <w:rFonts w:ascii="Century Gothic" w:eastAsia="Century Gothic" w:hAnsi="Century Gothic" w:cs="Century Gothic"/>
                <w:highlight w:val="white"/>
                <w:lang w:val="en-US"/>
              </w:rPr>
              <w:t>Greet/Coffee Hour</w:t>
            </w:r>
          </w:p>
          <w:p w14:paraId="3176523D" w14:textId="5A5FB92A" w:rsidR="00CE7F12" w:rsidRPr="00CE7F12" w:rsidRDefault="00CE7F12" w:rsidP="00822B5A">
            <w:pPr>
              <w:spacing w:line="240" w:lineRule="auto"/>
              <w:rPr>
                <w:rFonts w:ascii="Century Gothic" w:eastAsia="Century Gothic" w:hAnsi="Century Gothic" w:cs="Century Gothic"/>
                <w:color w:val="C00000"/>
                <w:highlight w:val="white"/>
                <w:lang w:val="en-US"/>
              </w:rPr>
            </w:pPr>
          </w:p>
        </w:tc>
      </w:tr>
      <w:tr w:rsidR="00822B5A" w:rsidRPr="00474F78" w14:paraId="1D2CE81C" w14:textId="77777777">
        <w:trPr>
          <w:trHeight w:val="540"/>
        </w:trPr>
        <w:tc>
          <w:tcPr>
            <w:tcW w:w="2070" w:type="dxa"/>
            <w:tcMar>
              <w:top w:w="0" w:type="dxa"/>
              <w:left w:w="108" w:type="dxa"/>
              <w:bottom w:w="0" w:type="dxa"/>
              <w:right w:w="108" w:type="dxa"/>
            </w:tcMar>
          </w:tcPr>
          <w:p w14:paraId="31BE2E86" w14:textId="63365300" w:rsidR="00822B5A" w:rsidRDefault="00822B5A" w:rsidP="00822B5A">
            <w:pPr>
              <w:spacing w:line="240" w:lineRule="auto"/>
              <w:jc w:val="right"/>
              <w:rPr>
                <w:rFonts w:ascii="Century Gothic" w:eastAsia="Century Gothic" w:hAnsi="Century Gothic" w:cs="Century Gothic"/>
                <w:b/>
                <w:color w:val="7030A0"/>
              </w:rPr>
            </w:pPr>
            <w:r>
              <w:rPr>
                <w:rFonts w:ascii="Century Gothic" w:hAnsi="Century Gothic"/>
                <w:b/>
                <w:bCs/>
                <w:color w:val="C00000"/>
              </w:rPr>
              <w:t>LAWN MOWING</w:t>
            </w:r>
          </w:p>
        </w:tc>
        <w:tc>
          <w:tcPr>
            <w:tcW w:w="9540" w:type="dxa"/>
            <w:tcMar>
              <w:top w:w="0" w:type="dxa"/>
              <w:left w:w="108" w:type="dxa"/>
              <w:bottom w:w="0" w:type="dxa"/>
              <w:right w:w="108" w:type="dxa"/>
            </w:tcMar>
          </w:tcPr>
          <w:p w14:paraId="361B0423" w14:textId="77777777" w:rsidR="00822B5A" w:rsidRDefault="00822B5A" w:rsidP="00822B5A">
            <w:pPr>
              <w:rPr>
                <w:color w:val="222222"/>
              </w:rPr>
            </w:pPr>
            <w:r>
              <w:rPr>
                <w:rFonts w:ascii="Century Gothic" w:hAnsi="Century Gothic"/>
                <w:color w:val="222222"/>
              </w:rPr>
              <w:t>Spring has sprung and the church lawn is growing right along with it!</w:t>
            </w:r>
          </w:p>
          <w:p w14:paraId="457A8416" w14:textId="77777777" w:rsidR="00822B5A" w:rsidRDefault="00822B5A" w:rsidP="00822B5A">
            <w:pPr>
              <w:rPr>
                <w:color w:val="222222"/>
              </w:rPr>
            </w:pPr>
            <w:r>
              <w:rPr>
                <w:rFonts w:ascii="Century Gothic" w:hAnsi="Century Gothic"/>
                <w:color w:val="222222"/>
              </w:rPr>
              <w:t>We could use help to keep it looking fresh and welcoming for all who walk through our doors.</w:t>
            </w:r>
          </w:p>
          <w:p w14:paraId="082A23E0" w14:textId="77777777" w:rsidR="00822B5A" w:rsidRDefault="00822B5A" w:rsidP="00822B5A">
            <w:pPr>
              <w:rPr>
                <w:color w:val="222222"/>
              </w:rPr>
            </w:pPr>
            <w:r>
              <w:rPr>
                <w:rFonts w:ascii="Century Gothic" w:hAnsi="Century Gothic"/>
                <w:color w:val="222222"/>
                <w:sz w:val="16"/>
                <w:szCs w:val="16"/>
              </w:rPr>
              <w:t> </w:t>
            </w:r>
          </w:p>
          <w:p w14:paraId="68C3F732" w14:textId="77777777" w:rsidR="00822B5A" w:rsidRDefault="00822B5A" w:rsidP="00822B5A">
            <w:pPr>
              <w:spacing w:line="240" w:lineRule="auto"/>
              <w:rPr>
                <w:rFonts w:ascii="Century Gothic" w:hAnsi="Century Gothic"/>
                <w:color w:val="222222"/>
              </w:rPr>
            </w:pPr>
            <w:r>
              <w:rPr>
                <w:rFonts w:ascii="Century Gothic" w:hAnsi="Century Gothic"/>
                <w:color w:val="222222"/>
              </w:rPr>
              <w:t>Sign up </w:t>
            </w:r>
            <w:hyperlink r:id="rId7" w:anchor="gid=0" w:tgtFrame="_blank" w:history="1">
              <w:r>
                <w:rPr>
                  <w:rStyle w:val="Hyperlink"/>
                  <w:rFonts w:ascii="Century Gothic" w:hAnsi="Century Gothic"/>
                  <w:color w:val="0563C1"/>
                </w:rPr>
                <w:t>here</w:t>
              </w:r>
            </w:hyperlink>
            <w:r>
              <w:rPr>
                <w:rFonts w:ascii="Century Gothic" w:hAnsi="Century Gothic"/>
                <w:color w:val="222222"/>
              </w:rPr>
              <w:t> to mow prior to a Sunday worship service. Brief instructions within the link.</w:t>
            </w:r>
          </w:p>
          <w:p w14:paraId="680B8652" w14:textId="53AF00B8" w:rsidR="00822B5A" w:rsidRDefault="00822B5A" w:rsidP="00822B5A">
            <w:pPr>
              <w:spacing w:line="240" w:lineRule="auto"/>
              <w:rPr>
                <w:rFonts w:ascii="Century Gothic" w:eastAsia="Century Gothic" w:hAnsi="Century Gothic" w:cs="Century Gothic"/>
                <w:highlight w:val="white"/>
              </w:rPr>
            </w:pPr>
          </w:p>
        </w:tc>
      </w:tr>
      <w:tr w:rsidR="00E215A9" w14:paraId="4F6A85C9" w14:textId="77777777">
        <w:trPr>
          <w:trHeight w:val="540"/>
        </w:trPr>
        <w:tc>
          <w:tcPr>
            <w:tcW w:w="2070" w:type="dxa"/>
            <w:tcMar>
              <w:top w:w="0" w:type="dxa"/>
              <w:left w:w="108" w:type="dxa"/>
              <w:bottom w:w="0" w:type="dxa"/>
              <w:right w:w="108" w:type="dxa"/>
            </w:tcMar>
          </w:tcPr>
          <w:p w14:paraId="13C9DE34" w14:textId="6A769A1D" w:rsidR="00E215A9" w:rsidRPr="00AE65F3" w:rsidRDefault="00CE7F12">
            <w:pPr>
              <w:spacing w:line="240" w:lineRule="auto"/>
              <w:jc w:val="right"/>
              <w:rPr>
                <w:rFonts w:ascii="Century Gothic" w:eastAsia="Century Gothic" w:hAnsi="Century Gothic" w:cs="Century Gothic"/>
                <w:b/>
                <w:color w:val="2F5496"/>
              </w:rPr>
            </w:pPr>
            <w:r>
              <w:rPr>
                <w:rFonts w:ascii="Century Gothic" w:eastAsia="Century Gothic" w:hAnsi="Century Gothic" w:cs="Century Gothic"/>
                <w:b/>
                <w:color w:val="2F5496"/>
              </w:rPr>
              <w:t>MAY</w:t>
            </w:r>
          </w:p>
          <w:p w14:paraId="2F332C81" w14:textId="31093062" w:rsidR="00E215A9" w:rsidRPr="00AE65F3" w:rsidRDefault="00000000" w:rsidP="00822B5A">
            <w:pPr>
              <w:spacing w:line="240" w:lineRule="auto"/>
              <w:jc w:val="right"/>
              <w:rPr>
                <w:rFonts w:ascii="Century Gothic" w:eastAsia="Century Gothic" w:hAnsi="Century Gothic" w:cs="Century Gothic"/>
                <w:b/>
                <w:color w:val="2F5496"/>
              </w:rPr>
            </w:pPr>
            <w:r w:rsidRPr="00AE65F3">
              <w:rPr>
                <w:rFonts w:ascii="Century Gothic" w:eastAsia="Century Gothic" w:hAnsi="Century Gothic" w:cs="Century Gothic"/>
                <w:b/>
                <w:color w:val="2F5496"/>
              </w:rPr>
              <w:t>NUMBERS</w:t>
            </w:r>
          </w:p>
          <w:p w14:paraId="593F24C8" w14:textId="77777777" w:rsidR="00E215A9" w:rsidRPr="00AE65F3" w:rsidRDefault="00000000">
            <w:pPr>
              <w:spacing w:line="240" w:lineRule="auto"/>
              <w:jc w:val="right"/>
              <w:rPr>
                <w:rFonts w:ascii="Century Gothic" w:eastAsia="Century Gothic" w:hAnsi="Century Gothic" w:cs="Century Gothic"/>
                <w:b/>
                <w:color w:val="FF3399"/>
              </w:rPr>
            </w:pPr>
            <w:r w:rsidRPr="00AE65F3">
              <w:rPr>
                <w:rFonts w:ascii="Century Gothic" w:eastAsia="Century Gothic" w:hAnsi="Century Gothic" w:cs="Century Gothic"/>
                <w:noProof/>
              </w:rPr>
              <w:drawing>
                <wp:inline distT="0" distB="0" distL="0" distR="0" wp14:anchorId="72066644" wp14:editId="7A8E2F8B">
                  <wp:extent cx="544799" cy="473738"/>
                  <wp:effectExtent l="0" t="0" r="0" b="0"/>
                  <wp:docPr id="530321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44799" cy="473738"/>
                          </a:xfrm>
                          <a:prstGeom prst="rect">
                            <a:avLst/>
                          </a:prstGeom>
                          <a:ln/>
                        </pic:spPr>
                      </pic:pic>
                    </a:graphicData>
                  </a:graphic>
                </wp:inline>
              </w:drawing>
            </w:r>
          </w:p>
          <w:p w14:paraId="6672F747" w14:textId="77777777" w:rsidR="00E215A9" w:rsidRPr="00AE65F3" w:rsidRDefault="00E215A9">
            <w:pPr>
              <w:spacing w:line="240" w:lineRule="auto"/>
              <w:rPr>
                <w:rFonts w:ascii="Century Gothic" w:eastAsia="Century Gothic" w:hAnsi="Century Gothic" w:cs="Century Gothic"/>
                <w:b/>
                <w:color w:val="FF3399"/>
              </w:rPr>
            </w:pPr>
          </w:p>
        </w:tc>
        <w:tc>
          <w:tcPr>
            <w:tcW w:w="9540" w:type="dxa"/>
            <w:tcMar>
              <w:top w:w="0" w:type="dxa"/>
              <w:left w:w="108" w:type="dxa"/>
              <w:bottom w:w="0" w:type="dxa"/>
              <w:right w:w="108" w:type="dxa"/>
            </w:tcMar>
          </w:tcPr>
          <w:p w14:paraId="4EE0AAFC" w14:textId="77777777" w:rsidR="00822B5A" w:rsidRPr="00822B5A" w:rsidRDefault="00822B5A" w:rsidP="00822B5A">
            <w:pPr>
              <w:spacing w:line="240" w:lineRule="auto"/>
              <w:rPr>
                <w:rFonts w:ascii="Century Gothic" w:eastAsia="Century Gothic" w:hAnsi="Century Gothic" w:cs="Century Gothic"/>
                <w:lang w:val="en-US"/>
              </w:rPr>
            </w:pPr>
            <w:r w:rsidRPr="00822B5A">
              <w:rPr>
                <w:rFonts w:ascii="Century Gothic" w:eastAsia="Century Gothic" w:hAnsi="Century Gothic" w:cs="Century Gothic"/>
              </w:rPr>
              <w:t>May 4 attendance – 32                               May 4 giving - $3,625.00 (Incl. Auto Deposit)</w:t>
            </w:r>
          </w:p>
          <w:p w14:paraId="4BFBBB25" w14:textId="77777777" w:rsidR="00822B5A" w:rsidRDefault="00822B5A" w:rsidP="00822B5A">
            <w:pPr>
              <w:spacing w:line="240" w:lineRule="auto"/>
              <w:rPr>
                <w:rFonts w:ascii="Century Gothic" w:eastAsia="Century Gothic" w:hAnsi="Century Gothic" w:cs="Century Gothic"/>
                <w:b/>
                <w:bCs/>
              </w:rPr>
            </w:pPr>
          </w:p>
          <w:p w14:paraId="1C0C557F" w14:textId="408F13E9" w:rsidR="00822B5A" w:rsidRPr="00822B5A" w:rsidRDefault="00822B5A" w:rsidP="00822B5A">
            <w:pPr>
              <w:spacing w:line="240" w:lineRule="auto"/>
              <w:rPr>
                <w:rFonts w:ascii="Century Gothic" w:eastAsia="Century Gothic" w:hAnsi="Century Gothic" w:cs="Century Gothic"/>
                <w:lang w:val="en-US"/>
              </w:rPr>
            </w:pPr>
            <w:r w:rsidRPr="00822B5A">
              <w:rPr>
                <w:rFonts w:ascii="Century Gothic" w:eastAsia="Century Gothic" w:hAnsi="Century Gothic" w:cs="Century Gothic"/>
                <w:b/>
                <w:bCs/>
              </w:rPr>
              <w:t>Current monthly total – $3,625.00      </w:t>
            </w:r>
            <w:r w:rsidRPr="00822B5A">
              <w:rPr>
                <w:rFonts w:ascii="Century Gothic" w:eastAsia="Century Gothic" w:hAnsi="Century Gothic" w:cs="Century Gothic"/>
              </w:rPr>
              <w:t> </w:t>
            </w:r>
            <w:r w:rsidRPr="00822B5A">
              <w:rPr>
                <w:rFonts w:ascii="Century Gothic" w:eastAsia="Century Gothic" w:hAnsi="Century Gothic" w:cs="Century Gothic"/>
                <w:b/>
                <w:bCs/>
              </w:rPr>
              <w:t>        Needed each month - $12,840.58</w:t>
            </w:r>
          </w:p>
          <w:p w14:paraId="2038BBB6" w14:textId="77777777" w:rsidR="00822B5A" w:rsidRPr="00822B5A" w:rsidRDefault="00822B5A" w:rsidP="00822B5A">
            <w:pPr>
              <w:spacing w:line="240" w:lineRule="auto"/>
              <w:rPr>
                <w:rFonts w:ascii="Century Gothic" w:eastAsia="Century Gothic" w:hAnsi="Century Gothic" w:cs="Century Gothic"/>
                <w:lang w:val="en-US"/>
              </w:rPr>
            </w:pPr>
            <w:r w:rsidRPr="00822B5A">
              <w:rPr>
                <w:rFonts w:ascii="Century Gothic" w:eastAsia="Century Gothic" w:hAnsi="Century Gothic" w:cs="Century Gothic"/>
              </w:rPr>
              <w:t> </w:t>
            </w:r>
          </w:p>
          <w:p w14:paraId="420B87EE" w14:textId="13474AB1" w:rsidR="00E215A9" w:rsidRPr="00822B5A" w:rsidRDefault="00822B5A" w:rsidP="00822B5A">
            <w:pPr>
              <w:spacing w:line="240" w:lineRule="auto"/>
              <w:rPr>
                <w:rFonts w:ascii="Century Gothic" w:eastAsia="Century Gothic" w:hAnsi="Century Gothic" w:cs="Century Gothic"/>
                <w:color w:val="0563C1"/>
                <w:lang w:val="en-US"/>
              </w:rPr>
            </w:pPr>
            <w:r w:rsidRPr="00822B5A">
              <w:rPr>
                <w:rFonts w:ascii="Century Gothic" w:eastAsia="Century Gothic" w:hAnsi="Century Gothic" w:cs="Century Gothic"/>
              </w:rPr>
              <w:t>A giving tab is included on the church website: </w:t>
            </w:r>
            <w:hyperlink r:id="rId9" w:tgtFrame="_blank" w:history="1">
              <w:r w:rsidRPr="00822B5A">
                <w:rPr>
                  <w:rStyle w:val="Hyperlink"/>
                  <w:rFonts w:ascii="Century Gothic" w:eastAsia="Century Gothic" w:hAnsi="Century Gothic" w:cs="Century Gothic"/>
                </w:rPr>
                <w:t>https://fcuwl.org/give/</w:t>
              </w:r>
            </w:hyperlink>
          </w:p>
        </w:tc>
      </w:tr>
      <w:tr w:rsidR="009F55BF" w14:paraId="539ED198" w14:textId="77777777">
        <w:trPr>
          <w:trHeight w:val="540"/>
        </w:trPr>
        <w:tc>
          <w:tcPr>
            <w:tcW w:w="2070" w:type="dxa"/>
            <w:tcMar>
              <w:top w:w="0" w:type="dxa"/>
              <w:left w:w="108" w:type="dxa"/>
              <w:bottom w:w="0" w:type="dxa"/>
              <w:right w:w="108" w:type="dxa"/>
            </w:tcMar>
          </w:tcPr>
          <w:p w14:paraId="4A4EAED3" w14:textId="3F859215" w:rsidR="009F55BF" w:rsidRPr="00CE7F12" w:rsidRDefault="009F55BF" w:rsidP="00CE7F12">
            <w:pPr>
              <w:spacing w:line="240" w:lineRule="auto"/>
              <w:jc w:val="right"/>
              <w:rPr>
                <w:rFonts w:ascii="Century Gothic" w:eastAsia="Century Gothic" w:hAnsi="Century Gothic" w:cs="Century Gothic"/>
                <w:b/>
                <w:color w:val="BF8F00" w:themeColor="accent4" w:themeShade="BF"/>
              </w:rPr>
            </w:pPr>
            <w:r w:rsidRPr="003B2E9F">
              <w:rPr>
                <w:rFonts w:ascii="Century Gothic" w:eastAsia="Century Gothic" w:hAnsi="Century Gothic" w:cs="Century Gothic"/>
                <w:b/>
                <w:color w:val="BF8F00" w:themeColor="accent4" w:themeShade="BF"/>
              </w:rPr>
              <w:t>BIRTHDAYS</w:t>
            </w:r>
          </w:p>
        </w:tc>
        <w:tc>
          <w:tcPr>
            <w:tcW w:w="9540" w:type="dxa"/>
            <w:tcMar>
              <w:top w:w="0" w:type="dxa"/>
              <w:left w:w="108" w:type="dxa"/>
              <w:bottom w:w="0" w:type="dxa"/>
              <w:right w:w="108" w:type="dxa"/>
            </w:tcMar>
          </w:tcPr>
          <w:p w14:paraId="3CE38538" w14:textId="77777777" w:rsidR="00822B5A" w:rsidRPr="00822B5A" w:rsidRDefault="00822B5A" w:rsidP="00822B5A">
            <w:pPr>
              <w:spacing w:line="240" w:lineRule="auto"/>
              <w:rPr>
                <w:rFonts w:ascii="Century Gothic" w:eastAsia="Century Gothic" w:hAnsi="Century Gothic" w:cs="Century Gothic"/>
                <w:color w:val="222222"/>
                <w:highlight w:val="white"/>
                <w:lang w:val="en-US"/>
              </w:rPr>
            </w:pPr>
            <w:r w:rsidRPr="00822B5A">
              <w:rPr>
                <w:rFonts w:ascii="Century Gothic" w:eastAsia="Century Gothic" w:hAnsi="Century Gothic" w:cs="Century Gothic"/>
                <w:color w:val="222222"/>
                <w:highlight w:val="white"/>
              </w:rPr>
              <w:t>Addilyn Parizek (8), Mike Phelps (10), Blaine Kelly (11), Adeep Giri (12), </w:t>
            </w:r>
          </w:p>
          <w:p w14:paraId="7F7A812B" w14:textId="77777777" w:rsidR="00822B5A" w:rsidRPr="00822B5A" w:rsidRDefault="00822B5A" w:rsidP="00822B5A">
            <w:pPr>
              <w:spacing w:line="240" w:lineRule="auto"/>
              <w:rPr>
                <w:rFonts w:ascii="Century Gothic" w:eastAsia="Century Gothic" w:hAnsi="Century Gothic" w:cs="Century Gothic"/>
                <w:color w:val="222222"/>
                <w:highlight w:val="white"/>
                <w:lang w:val="en-US"/>
              </w:rPr>
            </w:pPr>
            <w:r w:rsidRPr="00822B5A">
              <w:rPr>
                <w:rFonts w:ascii="Century Gothic" w:eastAsia="Century Gothic" w:hAnsi="Century Gothic" w:cs="Century Gothic"/>
                <w:color w:val="222222"/>
                <w:highlight w:val="white"/>
              </w:rPr>
              <w:t>Lucas Larson (13)</w:t>
            </w:r>
          </w:p>
          <w:p w14:paraId="4795A9C5" w14:textId="6B515724" w:rsidR="003B2E9F" w:rsidRPr="00AE65F3" w:rsidRDefault="003B2E9F" w:rsidP="00CE7F12">
            <w:pPr>
              <w:spacing w:line="240" w:lineRule="auto"/>
              <w:rPr>
                <w:rFonts w:ascii="Century Gothic" w:eastAsia="Century Gothic" w:hAnsi="Century Gothic" w:cs="Century Gothic"/>
                <w:color w:val="222222"/>
                <w:highlight w:val="white"/>
              </w:rPr>
            </w:pPr>
          </w:p>
        </w:tc>
      </w:tr>
      <w:tr w:rsidR="00E215A9" w14:paraId="58CD4C7B" w14:textId="77777777">
        <w:trPr>
          <w:trHeight w:val="540"/>
        </w:trPr>
        <w:tc>
          <w:tcPr>
            <w:tcW w:w="2070" w:type="dxa"/>
            <w:tcMar>
              <w:top w:w="0" w:type="dxa"/>
              <w:left w:w="108" w:type="dxa"/>
              <w:bottom w:w="0" w:type="dxa"/>
              <w:right w:w="108" w:type="dxa"/>
            </w:tcMar>
          </w:tcPr>
          <w:p w14:paraId="2A7EA16E" w14:textId="378C6EC5" w:rsidR="00E215A9" w:rsidRPr="00AE65F3" w:rsidRDefault="00AE65F3">
            <w:pPr>
              <w:spacing w:line="240" w:lineRule="auto"/>
              <w:jc w:val="right"/>
              <w:rPr>
                <w:rFonts w:ascii="Century Gothic" w:eastAsia="Century Gothic" w:hAnsi="Century Gothic" w:cs="Century Gothic"/>
                <w:b/>
                <w:color w:val="CC66FF"/>
              </w:rPr>
            </w:pPr>
            <w:r w:rsidRPr="00383E14">
              <w:rPr>
                <w:rFonts w:ascii="Century Gothic" w:eastAsia="Century Gothic" w:hAnsi="Century Gothic" w:cs="Century Gothic"/>
                <w:b/>
                <w:color w:val="538135" w:themeColor="accent6" w:themeShade="BF"/>
              </w:rPr>
              <w:t>COMMUNITY CALENDAR</w:t>
            </w:r>
          </w:p>
        </w:tc>
        <w:tc>
          <w:tcPr>
            <w:tcW w:w="9540" w:type="dxa"/>
            <w:tcMar>
              <w:top w:w="0" w:type="dxa"/>
              <w:left w:w="108" w:type="dxa"/>
              <w:bottom w:w="0" w:type="dxa"/>
              <w:right w:w="108"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
              <w:gridCol w:w="2070"/>
              <w:gridCol w:w="6094"/>
            </w:tblGrid>
            <w:tr w:rsidR="000915D6" w14:paraId="21B2F646" w14:textId="77777777" w:rsidTr="00CE7F12">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CA292F8" w14:textId="63A35A50" w:rsidR="000915D6" w:rsidRDefault="000915D6"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 xml:space="preserve">May </w:t>
                  </w:r>
                  <w:r w:rsidR="00CE7F12">
                    <w:rPr>
                      <w:rFonts w:ascii="Century Gothic" w:eastAsia="Century Gothic" w:hAnsi="Century Gothic" w:cs="Century Gothic"/>
                      <w:color w:val="222222"/>
                      <w:highlight w:val="white"/>
                    </w:rPr>
                    <w:t>5-9</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3ED240A" w14:textId="42AA9582" w:rsidR="000915D6" w:rsidRDefault="00CE7F12"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9:00am – 3:00pm</w:t>
                  </w:r>
                </w:p>
              </w:tc>
              <w:tc>
                <w:tcPr>
                  <w:tcW w:w="6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B8C5559" w14:textId="1C016A6D" w:rsidR="000915D6" w:rsidRDefault="00CE7F12"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FFA Plant Sale @ WLHS Greenhouse</w:t>
                  </w:r>
                </w:p>
              </w:tc>
            </w:tr>
            <w:tr w:rsidR="000F75B6" w14:paraId="55D43A1B" w14:textId="77777777" w:rsidTr="00CE7F12">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5900716" w14:textId="10609C1C" w:rsidR="000F75B6" w:rsidRDefault="000F75B6"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May 16</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16CA272" w14:textId="2E289D1E" w:rsidR="000F75B6" w:rsidRDefault="000F75B6"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11:00am-7:00pm</w:t>
                  </w:r>
                </w:p>
              </w:tc>
              <w:tc>
                <w:tcPr>
                  <w:tcW w:w="6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FA0C5E1" w14:textId="501B91C6" w:rsidR="000F75B6" w:rsidRDefault="000F75B6"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Lynne Morano showcase @ Brick Street Gallery</w:t>
                  </w:r>
                </w:p>
              </w:tc>
            </w:tr>
            <w:tr w:rsidR="000F75B6" w14:paraId="54EB0BDE" w14:textId="77777777" w:rsidTr="00CE7F12">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5267BAB" w14:textId="3C473374" w:rsidR="000F75B6" w:rsidRDefault="000F75B6"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May 25</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0632BCF" w14:textId="596B6B85" w:rsidR="000F75B6" w:rsidRDefault="000F75B6"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7:00pm</w:t>
                  </w:r>
                </w:p>
              </w:tc>
              <w:tc>
                <w:tcPr>
                  <w:tcW w:w="6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7947220" w14:textId="3650556D" w:rsidR="000F75B6" w:rsidRDefault="000F75B6"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Baccalaureate Service @ WL Christian Fellowship</w:t>
                  </w:r>
                </w:p>
              </w:tc>
            </w:tr>
            <w:tr w:rsidR="000F75B6" w14:paraId="4E1ECE06" w14:textId="77777777" w:rsidTr="00CE7F12">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A102203" w14:textId="242803FC" w:rsidR="000F75B6" w:rsidRDefault="000F75B6"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June 1</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7F58896" w14:textId="06E7A333" w:rsidR="000F75B6" w:rsidRDefault="000F75B6"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1:00pm</w:t>
                  </w:r>
                </w:p>
              </w:tc>
              <w:tc>
                <w:tcPr>
                  <w:tcW w:w="6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1859E83" w14:textId="73925420" w:rsidR="000F75B6" w:rsidRDefault="000F75B6"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WLHS Class of 2025 Commencement Ceremony</w:t>
                  </w:r>
                </w:p>
              </w:tc>
            </w:tr>
            <w:tr w:rsidR="005B3C00" w14:paraId="237F11F0" w14:textId="77777777" w:rsidTr="00CE7F12">
              <w:trPr>
                <w:trHeight w:val="70"/>
              </w:trPr>
              <w:tc>
                <w:tcPr>
                  <w:tcW w:w="1150" w:type="dxa"/>
                  <w:tcBorders>
                    <w:top w:val="single" w:sz="4" w:space="0" w:color="FFFFFF" w:themeColor="background1"/>
                    <w:left w:val="single" w:sz="4" w:space="0" w:color="FFFFFF" w:themeColor="background1"/>
                    <w:right w:val="single" w:sz="4" w:space="0" w:color="FFFFFF" w:themeColor="background1"/>
                  </w:tcBorders>
                </w:tcPr>
                <w:p w14:paraId="5AD0ED48" w14:textId="77777777" w:rsidR="005B3C00" w:rsidRDefault="005B3C00" w:rsidP="005B3C00">
                  <w:pPr>
                    <w:rPr>
                      <w:rFonts w:ascii="Century Gothic" w:eastAsia="Century Gothic" w:hAnsi="Century Gothic" w:cs="Century Gothic"/>
                      <w:color w:val="222222"/>
                      <w:highlight w:val="white"/>
                    </w:rPr>
                  </w:pPr>
                </w:p>
              </w:tc>
              <w:tc>
                <w:tcPr>
                  <w:tcW w:w="2070" w:type="dxa"/>
                  <w:tcBorders>
                    <w:top w:val="single" w:sz="4" w:space="0" w:color="FFFFFF" w:themeColor="background1"/>
                    <w:left w:val="single" w:sz="4" w:space="0" w:color="FFFFFF" w:themeColor="background1"/>
                    <w:right w:val="single" w:sz="4" w:space="0" w:color="FFFFFF" w:themeColor="background1"/>
                  </w:tcBorders>
                </w:tcPr>
                <w:p w14:paraId="1C2BCA60" w14:textId="77777777" w:rsidR="005B3C00" w:rsidRDefault="005B3C00" w:rsidP="005B3C00">
                  <w:pPr>
                    <w:rPr>
                      <w:rFonts w:ascii="Century Gothic" w:eastAsia="Century Gothic" w:hAnsi="Century Gothic" w:cs="Century Gothic"/>
                      <w:color w:val="222222"/>
                      <w:highlight w:val="white"/>
                    </w:rPr>
                  </w:pPr>
                </w:p>
              </w:tc>
              <w:tc>
                <w:tcPr>
                  <w:tcW w:w="6094" w:type="dxa"/>
                  <w:tcBorders>
                    <w:top w:val="single" w:sz="4" w:space="0" w:color="FFFFFF" w:themeColor="background1"/>
                    <w:left w:val="single" w:sz="4" w:space="0" w:color="FFFFFF" w:themeColor="background1"/>
                    <w:right w:val="single" w:sz="4" w:space="0" w:color="FFFFFF" w:themeColor="background1"/>
                  </w:tcBorders>
                </w:tcPr>
                <w:p w14:paraId="56FF8430" w14:textId="77777777" w:rsidR="005B3C00" w:rsidRDefault="005B3C00" w:rsidP="005B3C00">
                  <w:pPr>
                    <w:rPr>
                      <w:rFonts w:ascii="Century Gothic" w:eastAsia="Century Gothic" w:hAnsi="Century Gothic" w:cs="Century Gothic"/>
                      <w:color w:val="222222"/>
                      <w:highlight w:val="white"/>
                    </w:rPr>
                  </w:pPr>
                </w:p>
              </w:tc>
            </w:tr>
          </w:tbl>
          <w:p w14:paraId="026ADDD8" w14:textId="77777777" w:rsidR="00E215A9" w:rsidRPr="00AE65F3" w:rsidRDefault="00E215A9" w:rsidP="0025102B">
            <w:pPr>
              <w:spacing w:line="240" w:lineRule="auto"/>
              <w:rPr>
                <w:rFonts w:ascii="Century Gothic" w:eastAsia="Century Gothic" w:hAnsi="Century Gothic" w:cs="Century Gothic"/>
                <w:color w:val="222222"/>
                <w:highlight w:val="white"/>
              </w:rPr>
            </w:pPr>
          </w:p>
        </w:tc>
      </w:tr>
      <w:tr w:rsidR="00822B5A" w14:paraId="575AE53F" w14:textId="77777777">
        <w:trPr>
          <w:trHeight w:val="540"/>
        </w:trPr>
        <w:tc>
          <w:tcPr>
            <w:tcW w:w="2070" w:type="dxa"/>
            <w:tcMar>
              <w:top w:w="0" w:type="dxa"/>
              <w:left w:w="108" w:type="dxa"/>
              <w:bottom w:w="0" w:type="dxa"/>
              <w:right w:w="108" w:type="dxa"/>
            </w:tcMar>
          </w:tcPr>
          <w:p w14:paraId="728FB84A" w14:textId="7C0A1CF5" w:rsidR="00822B5A" w:rsidRPr="00383E14" w:rsidRDefault="00822B5A" w:rsidP="00822B5A">
            <w:pPr>
              <w:spacing w:line="240" w:lineRule="auto"/>
              <w:jc w:val="right"/>
              <w:rPr>
                <w:rFonts w:ascii="Century Gothic" w:eastAsia="Century Gothic" w:hAnsi="Century Gothic" w:cs="Century Gothic"/>
                <w:b/>
                <w:color w:val="538135" w:themeColor="accent6" w:themeShade="BF"/>
              </w:rPr>
            </w:pPr>
            <w:r>
              <w:rPr>
                <w:rFonts w:ascii="Century Gothic" w:hAnsi="Century Gothic"/>
                <w:b/>
                <w:bCs/>
                <w:color w:val="2F5496"/>
              </w:rPr>
              <w:t>FOOD DRIVE CONTINUES</w:t>
            </w:r>
          </w:p>
        </w:tc>
        <w:tc>
          <w:tcPr>
            <w:tcW w:w="9540" w:type="dxa"/>
            <w:tcMar>
              <w:top w:w="0" w:type="dxa"/>
              <w:left w:w="108" w:type="dxa"/>
              <w:bottom w:w="0" w:type="dxa"/>
              <w:right w:w="108" w:type="dxa"/>
            </w:tcMar>
          </w:tcPr>
          <w:p w14:paraId="701C9850" w14:textId="77777777" w:rsidR="00822B5A" w:rsidRDefault="00822B5A" w:rsidP="00822B5A">
            <w:pPr>
              <w:rPr>
                <w:rFonts w:ascii="Century Gothic" w:hAnsi="Century Gothic"/>
                <w:color w:val="222222"/>
              </w:rPr>
            </w:pPr>
            <w:r>
              <w:rPr>
                <w:rFonts w:ascii="Century Gothic" w:hAnsi="Century Gothic"/>
                <w:color w:val="222222"/>
              </w:rPr>
              <w:t>The Ministerial Association is continuing their food drive for the month of May! Please help collect </w:t>
            </w:r>
            <w:r>
              <w:rPr>
                <w:rFonts w:ascii="Century Gothic" w:hAnsi="Century Gothic"/>
                <w:b/>
                <w:bCs/>
                <w:i/>
                <w:iCs/>
                <w:color w:val="222222"/>
              </w:rPr>
              <w:t>Hamburger Helper &amp; Ramen Noodles</w:t>
            </w:r>
            <w:r>
              <w:rPr>
                <w:rFonts w:ascii="Century Gothic" w:hAnsi="Century Gothic"/>
                <w:color w:val="222222"/>
              </w:rPr>
              <w:t> for the Food Pantry. There is a table in Fellowship Hall to place donated items.</w:t>
            </w:r>
          </w:p>
          <w:p w14:paraId="0E9DD0AB" w14:textId="2B05E096" w:rsidR="00822B5A" w:rsidRDefault="00822B5A" w:rsidP="00822B5A">
            <w:pPr>
              <w:rPr>
                <w:rFonts w:ascii="Century Gothic" w:eastAsia="Century Gothic" w:hAnsi="Century Gothic" w:cs="Century Gothic"/>
                <w:color w:val="222222"/>
                <w:highlight w:val="white"/>
              </w:rPr>
            </w:pPr>
          </w:p>
        </w:tc>
      </w:tr>
      <w:tr w:rsidR="00822B5A" w14:paraId="0A30D7A7" w14:textId="77777777">
        <w:trPr>
          <w:trHeight w:val="540"/>
        </w:trPr>
        <w:tc>
          <w:tcPr>
            <w:tcW w:w="2070" w:type="dxa"/>
            <w:tcMar>
              <w:top w:w="0" w:type="dxa"/>
              <w:left w:w="108" w:type="dxa"/>
              <w:bottom w:w="0" w:type="dxa"/>
              <w:right w:w="108" w:type="dxa"/>
            </w:tcMar>
          </w:tcPr>
          <w:p w14:paraId="01B7F338" w14:textId="51D188D4" w:rsidR="00822B5A" w:rsidRDefault="00822B5A" w:rsidP="00822B5A">
            <w:pPr>
              <w:spacing w:line="240" w:lineRule="auto"/>
              <w:jc w:val="right"/>
              <w:rPr>
                <w:rFonts w:ascii="Century Gothic" w:hAnsi="Century Gothic"/>
                <w:b/>
                <w:bCs/>
                <w:color w:val="2F5496"/>
              </w:rPr>
            </w:pPr>
            <w:r>
              <w:rPr>
                <w:rFonts w:ascii="Century Gothic" w:hAnsi="Century Gothic"/>
                <w:b/>
                <w:bCs/>
                <w:color w:val="C55A11"/>
              </w:rPr>
              <w:t>MIKE DUYTSCHAVER MEMORIAL</w:t>
            </w:r>
          </w:p>
        </w:tc>
        <w:tc>
          <w:tcPr>
            <w:tcW w:w="9540" w:type="dxa"/>
            <w:tcMar>
              <w:top w:w="0" w:type="dxa"/>
              <w:left w:w="108" w:type="dxa"/>
              <w:bottom w:w="0" w:type="dxa"/>
              <w:right w:w="108" w:type="dxa"/>
            </w:tcMar>
          </w:tcPr>
          <w:p w14:paraId="6E7B1444" w14:textId="77777777" w:rsidR="00822B5A" w:rsidRDefault="00822B5A" w:rsidP="00822B5A">
            <w:pPr>
              <w:spacing w:line="253" w:lineRule="atLeast"/>
              <w:rPr>
                <w:color w:val="222222"/>
              </w:rPr>
            </w:pPr>
            <w:r>
              <w:rPr>
                <w:rFonts w:ascii="Century Gothic" w:hAnsi="Century Gothic"/>
                <w:color w:val="222222"/>
              </w:rPr>
              <w:t xml:space="preserve">Last week the VAC Food Pantry lost a compassionate and dedicated volunteer – Mike </w:t>
            </w:r>
            <w:proofErr w:type="spellStart"/>
            <w:r>
              <w:rPr>
                <w:rFonts w:ascii="Century Gothic" w:hAnsi="Century Gothic"/>
                <w:color w:val="222222"/>
              </w:rPr>
              <w:t>Duytschaver</w:t>
            </w:r>
            <w:proofErr w:type="spellEnd"/>
            <w:r>
              <w:rPr>
                <w:rFonts w:ascii="Century Gothic" w:hAnsi="Century Gothic"/>
                <w:color w:val="222222"/>
              </w:rPr>
              <w:t>. In his memory, the WL Food Pantry is collecting donations for $20 plush lions—each with a hand-sewn paw patch—that will be gifted to the Aquarius Club Star Tree Toy Drive, one of Mike’s favorite holiday projects. Further details attached.</w:t>
            </w:r>
          </w:p>
          <w:p w14:paraId="02C55A16" w14:textId="77777777" w:rsidR="00822B5A" w:rsidRDefault="00822B5A" w:rsidP="00822B5A">
            <w:pPr>
              <w:spacing w:line="253" w:lineRule="atLeast"/>
              <w:rPr>
                <w:color w:val="222222"/>
              </w:rPr>
            </w:pPr>
            <w:r>
              <w:rPr>
                <w:rFonts w:ascii="Century Gothic" w:hAnsi="Century Gothic"/>
                <w:color w:val="222222"/>
                <w:sz w:val="16"/>
                <w:szCs w:val="16"/>
              </w:rPr>
              <w:t> </w:t>
            </w:r>
          </w:p>
          <w:p w14:paraId="681DA853" w14:textId="77777777" w:rsidR="00822B5A" w:rsidRDefault="00822B5A" w:rsidP="00822B5A">
            <w:pPr>
              <w:spacing w:line="253" w:lineRule="atLeast"/>
              <w:rPr>
                <w:color w:val="222222"/>
              </w:rPr>
            </w:pPr>
            <w:r>
              <w:rPr>
                <w:rFonts w:ascii="Century Gothic" w:hAnsi="Century Gothic"/>
                <w:color w:val="222222"/>
              </w:rPr>
              <w:t>To contribute, please note “lion” or “general pantry” with your donation and send it to:</w:t>
            </w:r>
          </w:p>
          <w:p w14:paraId="54CF6A0B" w14:textId="77777777" w:rsidR="00822B5A" w:rsidRDefault="00822B5A" w:rsidP="00822B5A">
            <w:pPr>
              <w:spacing w:line="253" w:lineRule="atLeast"/>
              <w:jc w:val="center"/>
              <w:rPr>
                <w:color w:val="222222"/>
              </w:rPr>
            </w:pPr>
            <w:r>
              <w:rPr>
                <w:rFonts w:ascii="Century Gothic" w:hAnsi="Century Gothic"/>
                <w:color w:val="222222"/>
              </w:rPr>
              <w:t>West Liberty Food Pantry</w:t>
            </w:r>
          </w:p>
          <w:p w14:paraId="34241C70" w14:textId="77777777" w:rsidR="00822B5A" w:rsidRDefault="00822B5A" w:rsidP="00822B5A">
            <w:pPr>
              <w:spacing w:line="253" w:lineRule="atLeast"/>
              <w:jc w:val="center"/>
              <w:rPr>
                <w:color w:val="222222"/>
              </w:rPr>
            </w:pPr>
            <w:r>
              <w:rPr>
                <w:rFonts w:ascii="Century Gothic" w:hAnsi="Century Gothic"/>
                <w:color w:val="222222"/>
              </w:rPr>
              <w:t>C/O Mary Larson, Treasurer</w:t>
            </w:r>
          </w:p>
          <w:p w14:paraId="6863B280" w14:textId="77777777" w:rsidR="00822B5A" w:rsidRDefault="00822B5A" w:rsidP="00822B5A">
            <w:pPr>
              <w:spacing w:line="253" w:lineRule="atLeast"/>
              <w:jc w:val="center"/>
              <w:rPr>
                <w:color w:val="222222"/>
              </w:rPr>
            </w:pPr>
            <w:r>
              <w:rPr>
                <w:rFonts w:ascii="Century Gothic" w:hAnsi="Century Gothic"/>
                <w:color w:val="222222"/>
              </w:rPr>
              <w:t>1242 Country Heights Lane</w:t>
            </w:r>
          </w:p>
          <w:p w14:paraId="15419068" w14:textId="77777777" w:rsidR="00822B5A" w:rsidRDefault="00822B5A" w:rsidP="00822B5A">
            <w:pPr>
              <w:jc w:val="center"/>
              <w:rPr>
                <w:rFonts w:ascii="Century Gothic" w:hAnsi="Century Gothic"/>
                <w:color w:val="222222"/>
              </w:rPr>
            </w:pPr>
            <w:r>
              <w:rPr>
                <w:rFonts w:ascii="Century Gothic" w:hAnsi="Century Gothic"/>
                <w:color w:val="222222"/>
              </w:rPr>
              <w:t>West Liberty, IA 52776</w:t>
            </w:r>
          </w:p>
          <w:p w14:paraId="08FA6CE9" w14:textId="53C3D315" w:rsidR="00822B5A" w:rsidRDefault="00822B5A" w:rsidP="00822B5A">
            <w:pPr>
              <w:jc w:val="center"/>
              <w:rPr>
                <w:rFonts w:ascii="Century Gothic" w:hAnsi="Century Gothic"/>
                <w:color w:val="222222"/>
              </w:rPr>
            </w:pPr>
          </w:p>
        </w:tc>
      </w:tr>
      <w:tr w:rsidR="00822B5A" w14:paraId="5948D6F0" w14:textId="77777777">
        <w:trPr>
          <w:trHeight w:val="540"/>
        </w:trPr>
        <w:tc>
          <w:tcPr>
            <w:tcW w:w="2070" w:type="dxa"/>
            <w:tcMar>
              <w:top w:w="0" w:type="dxa"/>
              <w:left w:w="108" w:type="dxa"/>
              <w:bottom w:w="0" w:type="dxa"/>
              <w:right w:w="108" w:type="dxa"/>
            </w:tcMar>
          </w:tcPr>
          <w:p w14:paraId="053229AB" w14:textId="7D0B22A3" w:rsidR="00822B5A" w:rsidRDefault="00822B5A" w:rsidP="00822B5A">
            <w:pPr>
              <w:spacing w:line="240" w:lineRule="auto"/>
              <w:jc w:val="right"/>
              <w:rPr>
                <w:rFonts w:ascii="Century Gothic" w:hAnsi="Century Gothic"/>
                <w:b/>
                <w:bCs/>
                <w:color w:val="C55A11"/>
              </w:rPr>
            </w:pPr>
            <w:r>
              <w:rPr>
                <w:rFonts w:ascii="Century Gothic" w:hAnsi="Century Gothic"/>
                <w:b/>
                <w:bCs/>
                <w:color w:val="4472C4"/>
              </w:rPr>
              <w:t>SUMMER CAMP ENDOWMENT REMINDER</w:t>
            </w:r>
          </w:p>
        </w:tc>
        <w:tc>
          <w:tcPr>
            <w:tcW w:w="9540" w:type="dxa"/>
            <w:tcMar>
              <w:top w:w="0" w:type="dxa"/>
              <w:left w:w="108" w:type="dxa"/>
              <w:bottom w:w="0" w:type="dxa"/>
              <w:right w:w="108" w:type="dxa"/>
            </w:tcMar>
          </w:tcPr>
          <w:p w14:paraId="2F3CC5FF" w14:textId="77777777" w:rsidR="00822B5A" w:rsidRDefault="00822B5A" w:rsidP="00822B5A">
            <w:pPr>
              <w:spacing w:line="253" w:lineRule="atLeast"/>
              <w:rPr>
                <w:color w:val="222222"/>
              </w:rPr>
            </w:pPr>
            <w:r>
              <w:rPr>
                <w:rFonts w:ascii="Century Gothic" w:hAnsi="Century Gothic"/>
                <w:color w:val="222222"/>
              </w:rPr>
              <w:t>Summer 2025 is quickly approaching. If you have signed your child(ren) up for camp and plan on using Endowment funds to help cover costs, don’t forget to submit your Endowment request form. In 2025, families will pay just $100 per child, with the Endowment covering the rest—and the “You and Me” camp is fully funded.</w:t>
            </w:r>
          </w:p>
          <w:p w14:paraId="7075263D" w14:textId="49848800" w:rsidR="00822B5A" w:rsidRDefault="00822B5A" w:rsidP="00822B5A">
            <w:pPr>
              <w:spacing w:line="253" w:lineRule="atLeast"/>
              <w:rPr>
                <w:rFonts w:ascii="Century Gothic" w:hAnsi="Century Gothic"/>
                <w:color w:val="222222"/>
              </w:rPr>
            </w:pPr>
            <w:r>
              <w:rPr>
                <w:rFonts w:ascii="Century Gothic" w:hAnsi="Century Gothic"/>
                <w:color w:val="222222"/>
              </w:rPr>
              <w:t>Info sheets and request forms are attached.</w:t>
            </w:r>
          </w:p>
        </w:tc>
      </w:tr>
      <w:tr w:rsidR="00822B5A" w14:paraId="3E3273BC" w14:textId="77777777">
        <w:trPr>
          <w:trHeight w:val="540"/>
        </w:trPr>
        <w:tc>
          <w:tcPr>
            <w:tcW w:w="2070" w:type="dxa"/>
            <w:tcMar>
              <w:top w:w="0" w:type="dxa"/>
              <w:left w:w="108" w:type="dxa"/>
              <w:bottom w:w="0" w:type="dxa"/>
              <w:right w:w="108" w:type="dxa"/>
            </w:tcMar>
          </w:tcPr>
          <w:p w14:paraId="5E36992B" w14:textId="6F6083FA" w:rsidR="00822B5A" w:rsidRPr="00AE65F3" w:rsidRDefault="00822B5A" w:rsidP="00822B5A">
            <w:pPr>
              <w:spacing w:line="240" w:lineRule="auto"/>
              <w:jc w:val="right"/>
              <w:rPr>
                <w:rFonts w:ascii="Century Gothic" w:eastAsia="Century Gothic" w:hAnsi="Century Gothic" w:cs="Century Gothic"/>
                <w:b/>
                <w:color w:val="7030A0"/>
              </w:rPr>
            </w:pPr>
            <w:r>
              <w:rPr>
                <w:rFonts w:ascii="Century Gothic" w:hAnsi="Century Gothic"/>
                <w:b/>
                <w:bCs/>
                <w:color w:val="548235"/>
              </w:rPr>
              <w:lastRenderedPageBreak/>
              <w:t>CAMP BEAR CREEK INVITES YOU…</w:t>
            </w:r>
          </w:p>
        </w:tc>
        <w:tc>
          <w:tcPr>
            <w:tcW w:w="9540" w:type="dxa"/>
            <w:tcMar>
              <w:top w:w="0" w:type="dxa"/>
              <w:left w:w="108" w:type="dxa"/>
              <w:bottom w:w="0" w:type="dxa"/>
              <w:right w:w="108" w:type="dxa"/>
            </w:tcMar>
          </w:tcPr>
          <w:p w14:paraId="64B4136B" w14:textId="77777777" w:rsidR="00822B5A" w:rsidRDefault="00822B5A" w:rsidP="00822B5A">
            <w:pPr>
              <w:spacing w:line="253" w:lineRule="atLeast"/>
              <w:rPr>
                <w:color w:val="222222"/>
              </w:rPr>
            </w:pPr>
            <w:r>
              <w:rPr>
                <w:rFonts w:ascii="Century Gothic" w:hAnsi="Century Gothic"/>
                <w:color w:val="222222"/>
              </w:rPr>
              <w:t> </w:t>
            </w:r>
            <w:r>
              <w:rPr>
                <w:rFonts w:ascii="Century Gothic" w:hAnsi="Century Gothic"/>
                <w:b/>
                <w:bCs/>
                <w:color w:val="000000"/>
                <w:u w:val="single"/>
              </w:rPr>
              <w:t>Worship in the Woods</w:t>
            </w:r>
          </w:p>
          <w:p w14:paraId="6B59D300" w14:textId="77777777" w:rsidR="00822B5A" w:rsidRDefault="00822B5A" w:rsidP="00822B5A">
            <w:pPr>
              <w:rPr>
                <w:color w:val="222222"/>
              </w:rPr>
            </w:pPr>
            <w:r>
              <w:rPr>
                <w:rFonts w:ascii="Century Gothic" w:hAnsi="Century Gothic"/>
                <w:b/>
                <w:bCs/>
                <w:color w:val="000000"/>
              </w:rPr>
              <w:t>June 1</w:t>
            </w:r>
            <w:r>
              <w:rPr>
                <w:rFonts w:ascii="Century Gothic" w:hAnsi="Century Gothic"/>
                <w:b/>
                <w:bCs/>
                <w:color w:val="000000"/>
                <w:vertAlign w:val="superscript"/>
              </w:rPr>
              <w:t>st</w:t>
            </w:r>
            <w:r>
              <w:rPr>
                <w:rFonts w:ascii="Century Gothic" w:hAnsi="Century Gothic"/>
                <w:color w:val="000000"/>
              </w:rPr>
              <w:t>, we invite you to worship with the camp community as we celebrate 65 years of Camp Bear Creek! We will also take time to commission the summer staff as they embark on the upcoming summer program. We will run activities starting at </w:t>
            </w:r>
            <w:r>
              <w:rPr>
                <w:rFonts w:ascii="Century Gothic" w:hAnsi="Century Gothic"/>
                <w:b/>
                <w:bCs/>
                <w:color w:val="000000"/>
              </w:rPr>
              <w:t>1pm</w:t>
            </w:r>
            <w:r>
              <w:rPr>
                <w:rFonts w:ascii="Century Gothic" w:hAnsi="Century Gothic"/>
                <w:color w:val="000000"/>
              </w:rPr>
              <w:t> for individuals and families to enjoy and begin our outdoor worship at 3pm. Please bring a camping chair for the outdoor worship. There is no cost for this event. Come out and enjoy an afternoon at camp! Please </w:t>
            </w:r>
            <w:hyperlink r:id="rId10" w:tgtFrame="_blank" w:history="1">
              <w:r>
                <w:rPr>
                  <w:rStyle w:val="Hyperlink"/>
                  <w:rFonts w:ascii="Century Gothic" w:hAnsi="Century Gothic"/>
                  <w:color w:val="0563C1"/>
                </w:rPr>
                <w:t>RSVP</w:t>
              </w:r>
            </w:hyperlink>
            <w:r>
              <w:rPr>
                <w:rFonts w:ascii="Century Gothic" w:hAnsi="Century Gothic"/>
                <w:color w:val="000000"/>
              </w:rPr>
              <w:t> or by phone at 563-488-3893 by May 23rd.</w:t>
            </w:r>
          </w:p>
          <w:p w14:paraId="70008CC0" w14:textId="77777777" w:rsidR="00822B5A" w:rsidRDefault="00822B5A" w:rsidP="00822B5A">
            <w:pPr>
              <w:rPr>
                <w:color w:val="222222"/>
              </w:rPr>
            </w:pPr>
            <w:r>
              <w:rPr>
                <w:rFonts w:ascii="Century Gothic" w:hAnsi="Century Gothic"/>
                <w:color w:val="000000"/>
              </w:rPr>
              <w:t> </w:t>
            </w:r>
          </w:p>
          <w:p w14:paraId="6024955D" w14:textId="77777777" w:rsidR="00822B5A" w:rsidRDefault="00822B5A" w:rsidP="00822B5A">
            <w:pPr>
              <w:rPr>
                <w:color w:val="222222"/>
              </w:rPr>
            </w:pPr>
            <w:r>
              <w:rPr>
                <w:rFonts w:ascii="Century Gothic" w:hAnsi="Century Gothic"/>
                <w:b/>
                <w:bCs/>
                <w:color w:val="000000"/>
                <w:u w:val="single"/>
              </w:rPr>
              <w:t>65</w:t>
            </w:r>
            <w:r>
              <w:rPr>
                <w:rFonts w:ascii="Century Gothic" w:hAnsi="Century Gothic"/>
                <w:b/>
                <w:bCs/>
                <w:color w:val="000000"/>
                <w:u w:val="single"/>
                <w:vertAlign w:val="superscript"/>
              </w:rPr>
              <w:t>th</w:t>
            </w:r>
            <w:r>
              <w:rPr>
                <w:rFonts w:ascii="Century Gothic" w:hAnsi="Century Gothic"/>
                <w:b/>
                <w:bCs/>
                <w:color w:val="000000"/>
                <w:u w:val="single"/>
              </w:rPr>
              <w:t> Anniversary Celebration Weekend</w:t>
            </w:r>
          </w:p>
          <w:p w14:paraId="26F15EED" w14:textId="77777777" w:rsidR="00822B5A" w:rsidRDefault="00822B5A" w:rsidP="00822B5A">
            <w:pPr>
              <w:shd w:val="clear" w:color="auto" w:fill="FFFFFF"/>
              <w:spacing w:line="240" w:lineRule="auto"/>
              <w:rPr>
                <w:color w:val="000000"/>
              </w:rPr>
            </w:pPr>
            <w:r>
              <w:rPr>
                <w:rFonts w:ascii="Century Gothic" w:hAnsi="Century Gothic"/>
                <w:color w:val="000000"/>
              </w:rPr>
              <w:t>We invite you to a celebration of the Camp’s 65th Anniversary over Labor Day Weekend (Friday, August 29th to Monday, September 1st). This will be a memorable event with traditional camp activities and some new additions such as our climbing wall and zip line. We hope you plan to attend this celebration weekend to re-connect with your camp friends, rekindle your relationship with the camp, and enjoy the spirit and community that is Camp Bear Creek.  Get more information and reserve your spot at </w:t>
            </w:r>
            <w:hyperlink r:id="rId11" w:tgtFrame="_blank" w:history="1">
              <w:r>
                <w:rPr>
                  <w:rStyle w:val="Hyperlink"/>
                  <w:rFonts w:ascii="Century Gothic" w:hAnsi="Century Gothic"/>
                  <w:color w:val="0563C1"/>
                </w:rPr>
                <w:t>https://bearcreek.camp/retreats-events/</w:t>
              </w:r>
            </w:hyperlink>
          </w:p>
          <w:p w14:paraId="6F9EE7E0" w14:textId="7682F51C" w:rsidR="00822B5A" w:rsidRPr="00AE65F3" w:rsidRDefault="00822B5A" w:rsidP="00822B5A">
            <w:pPr>
              <w:shd w:val="clear" w:color="auto" w:fill="FFFFFF"/>
              <w:spacing w:line="240" w:lineRule="auto"/>
              <w:rPr>
                <w:rFonts w:ascii="Century Gothic" w:eastAsia="Times New Roman" w:hAnsi="Century Gothic" w:cs="Times New Roman"/>
                <w:b/>
                <w:bCs/>
                <w:color w:val="70AD47" w:themeColor="accent6"/>
                <w:u w:val="single"/>
              </w:rPr>
            </w:pPr>
          </w:p>
        </w:tc>
      </w:tr>
    </w:tbl>
    <w:p w14:paraId="120201A9" w14:textId="77777777" w:rsidR="00E215A9" w:rsidRDefault="00E215A9" w:rsidP="00AE65F3">
      <w:pPr>
        <w:spacing w:line="240" w:lineRule="auto"/>
        <w:rPr>
          <w:rFonts w:ascii="Century Gothic" w:eastAsia="Century Gothic" w:hAnsi="Century Gothic" w:cs="Century Gothic"/>
          <w:b/>
        </w:rPr>
      </w:pPr>
    </w:p>
    <w:sectPr w:rsidR="00E215A9">
      <w:pgSz w:w="12240" w:h="15840"/>
      <w:pgMar w:top="360" w:right="720" w:bottom="45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F679B1C-6104-49B3-980B-B00017B236B6}"/>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859AF114-8E0E-4CB5-8CE8-7C5FA251264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913E678A-9765-4303-A238-F1B4E358ED24}"/>
    <w:embedItalic r:id="rId4" w:fontKey="{BD96D838-A570-4FDF-A59E-92B8BD245778}"/>
  </w:font>
  <w:font w:name="Century Gothic">
    <w:panose1 w:val="020B0502020202020204"/>
    <w:charset w:val="00"/>
    <w:family w:val="swiss"/>
    <w:pitch w:val="variable"/>
    <w:sig w:usb0="00000287" w:usb1="00000000" w:usb2="00000000" w:usb3="00000000" w:csb0="0000009F" w:csb1="00000000"/>
    <w:embedRegular r:id="rId5" w:fontKey="{07884F43-FE19-43CD-BF13-C490EB8D9F79}"/>
    <w:embedBold r:id="rId6" w:fontKey="{A99F910B-C0BD-4203-BBB1-82E2BE11B255}"/>
    <w:embedBoldItalic r:id="rId7" w:fontKey="{93DCB5D2-59B2-4E9F-B5A8-2553E6F6B294}"/>
  </w:font>
  <w:font w:name="Calibri">
    <w:panose1 w:val="020F0502020204030204"/>
    <w:charset w:val="00"/>
    <w:family w:val="swiss"/>
    <w:pitch w:val="variable"/>
    <w:sig w:usb0="E4002EFF" w:usb1="C200247B" w:usb2="00000009" w:usb3="00000000" w:csb0="000001FF" w:csb1="00000000"/>
    <w:embedRegular r:id="rId8" w:fontKey="{6E756EF8-2A6C-4602-A1D6-F421AFA1AF0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CA2778"/>
    <w:multiLevelType w:val="multilevel"/>
    <w:tmpl w:val="A87295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572120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5A9"/>
    <w:rsid w:val="00005CBC"/>
    <w:rsid w:val="00007794"/>
    <w:rsid w:val="00065EAA"/>
    <w:rsid w:val="000915D6"/>
    <w:rsid w:val="000F75B6"/>
    <w:rsid w:val="0012220F"/>
    <w:rsid w:val="001E1712"/>
    <w:rsid w:val="002227C6"/>
    <w:rsid w:val="0025102B"/>
    <w:rsid w:val="00282D18"/>
    <w:rsid w:val="002E53E3"/>
    <w:rsid w:val="003644F3"/>
    <w:rsid w:val="00383E14"/>
    <w:rsid w:val="00385853"/>
    <w:rsid w:val="003B2E9F"/>
    <w:rsid w:val="00474F78"/>
    <w:rsid w:val="00480FB3"/>
    <w:rsid w:val="00542EAC"/>
    <w:rsid w:val="005B3C00"/>
    <w:rsid w:val="006B301F"/>
    <w:rsid w:val="006D726E"/>
    <w:rsid w:val="00737B27"/>
    <w:rsid w:val="0079562A"/>
    <w:rsid w:val="007B0C72"/>
    <w:rsid w:val="00822B5A"/>
    <w:rsid w:val="00897C05"/>
    <w:rsid w:val="008A509C"/>
    <w:rsid w:val="00960594"/>
    <w:rsid w:val="009F55BF"/>
    <w:rsid w:val="00A532F0"/>
    <w:rsid w:val="00AE65F3"/>
    <w:rsid w:val="00BB5063"/>
    <w:rsid w:val="00C20FCA"/>
    <w:rsid w:val="00CE7F12"/>
    <w:rsid w:val="00D1610C"/>
    <w:rsid w:val="00D8561E"/>
    <w:rsid w:val="00E215A9"/>
    <w:rsid w:val="00F52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53037"/>
  <w15:docId w15:val="{25203A6E-8DA0-44F0-AAF5-ADCB509E1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A1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44142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semiHidden/>
    <w:unhideWhenUsed/>
    <w:qFormat/>
    <w:rsid w:val="0055751C"/>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B13A17"/>
    <w:rPr>
      <w:color w:val="0563C1" w:themeColor="hyperlink"/>
      <w:u w:val="single"/>
    </w:rPr>
  </w:style>
  <w:style w:type="character" w:styleId="UnresolvedMention">
    <w:name w:val="Unresolved Mention"/>
    <w:basedOn w:val="DefaultParagraphFont"/>
    <w:uiPriority w:val="99"/>
    <w:semiHidden/>
    <w:unhideWhenUsed/>
    <w:rsid w:val="002513C9"/>
    <w:rPr>
      <w:color w:val="605E5C"/>
      <w:shd w:val="clear" w:color="auto" w:fill="E1DFDD"/>
    </w:rPr>
  </w:style>
  <w:style w:type="character" w:styleId="FollowedHyperlink">
    <w:name w:val="FollowedHyperlink"/>
    <w:basedOn w:val="DefaultParagraphFont"/>
    <w:uiPriority w:val="99"/>
    <w:semiHidden/>
    <w:unhideWhenUsed/>
    <w:rsid w:val="00F730E3"/>
    <w:rPr>
      <w:color w:val="954F72" w:themeColor="followedHyperlink"/>
      <w:u w:val="single"/>
    </w:rPr>
  </w:style>
  <w:style w:type="paragraph" w:styleId="NormalWeb">
    <w:name w:val="Normal (Web)"/>
    <w:basedOn w:val="Normal"/>
    <w:uiPriority w:val="99"/>
    <w:unhideWhenUsed/>
    <w:rsid w:val="00931AA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55751C"/>
    <w:rPr>
      <w:rFonts w:ascii="Times New Roman" w:eastAsia="Times New Roman" w:hAnsi="Times New Roman" w:cs="Times New Roman"/>
      <w:b/>
      <w:bCs/>
      <w:sz w:val="27"/>
      <w:szCs w:val="27"/>
    </w:rPr>
  </w:style>
  <w:style w:type="character" w:styleId="Emphasis">
    <w:name w:val="Emphasis"/>
    <w:basedOn w:val="DefaultParagraphFont"/>
    <w:uiPriority w:val="20"/>
    <w:qFormat/>
    <w:rsid w:val="0055751C"/>
    <w:rPr>
      <w:i/>
      <w:iCs/>
    </w:rPr>
  </w:style>
  <w:style w:type="character" w:customStyle="1" w:styleId="Heading2Char">
    <w:name w:val="Heading 2 Char"/>
    <w:basedOn w:val="DefaultParagraphFont"/>
    <w:link w:val="Heading2"/>
    <w:uiPriority w:val="9"/>
    <w:semiHidden/>
    <w:rsid w:val="00441424"/>
    <w:rPr>
      <w:rFonts w:asciiTheme="majorHAnsi" w:eastAsiaTheme="majorEastAsia" w:hAnsiTheme="majorHAnsi" w:cstheme="majorBidi"/>
      <w:color w:val="2F5496" w:themeColor="accent1" w:themeShade="BF"/>
      <w:sz w:val="26"/>
      <w:szCs w:val="26"/>
      <w:lang w:val="en"/>
    </w:rPr>
  </w:style>
  <w:style w:type="paragraph" w:styleId="ListParagraph">
    <w:name w:val="List Paragraph"/>
    <w:basedOn w:val="Normal"/>
    <w:uiPriority w:val="34"/>
    <w:qFormat/>
    <w:rsid w:val="00E0544C"/>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styleId="TableGrid">
    <w:name w:val="Table Grid"/>
    <w:basedOn w:val="TableNormal"/>
    <w:uiPriority w:val="39"/>
    <w:rsid w:val="0025102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68853">
      <w:bodyDiv w:val="1"/>
      <w:marLeft w:val="0"/>
      <w:marRight w:val="0"/>
      <w:marTop w:val="0"/>
      <w:marBottom w:val="0"/>
      <w:divBdr>
        <w:top w:val="none" w:sz="0" w:space="0" w:color="auto"/>
        <w:left w:val="none" w:sz="0" w:space="0" w:color="auto"/>
        <w:bottom w:val="none" w:sz="0" w:space="0" w:color="auto"/>
        <w:right w:val="none" w:sz="0" w:space="0" w:color="auto"/>
      </w:divBdr>
    </w:div>
    <w:div w:id="15036283">
      <w:bodyDiv w:val="1"/>
      <w:marLeft w:val="0"/>
      <w:marRight w:val="0"/>
      <w:marTop w:val="0"/>
      <w:marBottom w:val="0"/>
      <w:divBdr>
        <w:top w:val="none" w:sz="0" w:space="0" w:color="auto"/>
        <w:left w:val="none" w:sz="0" w:space="0" w:color="auto"/>
        <w:bottom w:val="none" w:sz="0" w:space="0" w:color="auto"/>
        <w:right w:val="none" w:sz="0" w:space="0" w:color="auto"/>
      </w:divBdr>
    </w:div>
    <w:div w:id="202865128">
      <w:bodyDiv w:val="1"/>
      <w:marLeft w:val="0"/>
      <w:marRight w:val="0"/>
      <w:marTop w:val="0"/>
      <w:marBottom w:val="0"/>
      <w:divBdr>
        <w:top w:val="none" w:sz="0" w:space="0" w:color="auto"/>
        <w:left w:val="none" w:sz="0" w:space="0" w:color="auto"/>
        <w:bottom w:val="none" w:sz="0" w:space="0" w:color="auto"/>
        <w:right w:val="none" w:sz="0" w:space="0" w:color="auto"/>
      </w:divBdr>
    </w:div>
    <w:div w:id="389498722">
      <w:bodyDiv w:val="1"/>
      <w:marLeft w:val="0"/>
      <w:marRight w:val="0"/>
      <w:marTop w:val="0"/>
      <w:marBottom w:val="0"/>
      <w:divBdr>
        <w:top w:val="none" w:sz="0" w:space="0" w:color="auto"/>
        <w:left w:val="none" w:sz="0" w:space="0" w:color="auto"/>
        <w:bottom w:val="none" w:sz="0" w:space="0" w:color="auto"/>
        <w:right w:val="none" w:sz="0" w:space="0" w:color="auto"/>
      </w:divBdr>
    </w:div>
    <w:div w:id="536505471">
      <w:bodyDiv w:val="1"/>
      <w:marLeft w:val="0"/>
      <w:marRight w:val="0"/>
      <w:marTop w:val="0"/>
      <w:marBottom w:val="0"/>
      <w:divBdr>
        <w:top w:val="none" w:sz="0" w:space="0" w:color="auto"/>
        <w:left w:val="none" w:sz="0" w:space="0" w:color="auto"/>
        <w:bottom w:val="none" w:sz="0" w:space="0" w:color="auto"/>
        <w:right w:val="none" w:sz="0" w:space="0" w:color="auto"/>
      </w:divBdr>
    </w:div>
    <w:div w:id="577640406">
      <w:bodyDiv w:val="1"/>
      <w:marLeft w:val="0"/>
      <w:marRight w:val="0"/>
      <w:marTop w:val="0"/>
      <w:marBottom w:val="0"/>
      <w:divBdr>
        <w:top w:val="none" w:sz="0" w:space="0" w:color="auto"/>
        <w:left w:val="none" w:sz="0" w:space="0" w:color="auto"/>
        <w:bottom w:val="none" w:sz="0" w:space="0" w:color="auto"/>
        <w:right w:val="none" w:sz="0" w:space="0" w:color="auto"/>
      </w:divBdr>
    </w:div>
    <w:div w:id="657071433">
      <w:bodyDiv w:val="1"/>
      <w:marLeft w:val="0"/>
      <w:marRight w:val="0"/>
      <w:marTop w:val="0"/>
      <w:marBottom w:val="0"/>
      <w:divBdr>
        <w:top w:val="none" w:sz="0" w:space="0" w:color="auto"/>
        <w:left w:val="none" w:sz="0" w:space="0" w:color="auto"/>
        <w:bottom w:val="none" w:sz="0" w:space="0" w:color="auto"/>
        <w:right w:val="none" w:sz="0" w:space="0" w:color="auto"/>
      </w:divBdr>
    </w:div>
    <w:div w:id="755856920">
      <w:bodyDiv w:val="1"/>
      <w:marLeft w:val="0"/>
      <w:marRight w:val="0"/>
      <w:marTop w:val="0"/>
      <w:marBottom w:val="0"/>
      <w:divBdr>
        <w:top w:val="none" w:sz="0" w:space="0" w:color="auto"/>
        <w:left w:val="none" w:sz="0" w:space="0" w:color="auto"/>
        <w:bottom w:val="none" w:sz="0" w:space="0" w:color="auto"/>
        <w:right w:val="none" w:sz="0" w:space="0" w:color="auto"/>
      </w:divBdr>
    </w:div>
    <w:div w:id="1085419896">
      <w:bodyDiv w:val="1"/>
      <w:marLeft w:val="0"/>
      <w:marRight w:val="0"/>
      <w:marTop w:val="0"/>
      <w:marBottom w:val="0"/>
      <w:divBdr>
        <w:top w:val="none" w:sz="0" w:space="0" w:color="auto"/>
        <w:left w:val="none" w:sz="0" w:space="0" w:color="auto"/>
        <w:bottom w:val="none" w:sz="0" w:space="0" w:color="auto"/>
        <w:right w:val="none" w:sz="0" w:space="0" w:color="auto"/>
      </w:divBdr>
    </w:div>
    <w:div w:id="1136795847">
      <w:bodyDiv w:val="1"/>
      <w:marLeft w:val="0"/>
      <w:marRight w:val="0"/>
      <w:marTop w:val="0"/>
      <w:marBottom w:val="0"/>
      <w:divBdr>
        <w:top w:val="none" w:sz="0" w:space="0" w:color="auto"/>
        <w:left w:val="none" w:sz="0" w:space="0" w:color="auto"/>
        <w:bottom w:val="none" w:sz="0" w:space="0" w:color="auto"/>
        <w:right w:val="none" w:sz="0" w:space="0" w:color="auto"/>
      </w:divBdr>
    </w:div>
    <w:div w:id="1170482349">
      <w:bodyDiv w:val="1"/>
      <w:marLeft w:val="0"/>
      <w:marRight w:val="0"/>
      <w:marTop w:val="0"/>
      <w:marBottom w:val="0"/>
      <w:divBdr>
        <w:top w:val="none" w:sz="0" w:space="0" w:color="auto"/>
        <w:left w:val="none" w:sz="0" w:space="0" w:color="auto"/>
        <w:bottom w:val="none" w:sz="0" w:space="0" w:color="auto"/>
        <w:right w:val="none" w:sz="0" w:space="0" w:color="auto"/>
      </w:divBdr>
    </w:div>
    <w:div w:id="1633713179">
      <w:bodyDiv w:val="1"/>
      <w:marLeft w:val="0"/>
      <w:marRight w:val="0"/>
      <w:marTop w:val="0"/>
      <w:marBottom w:val="0"/>
      <w:divBdr>
        <w:top w:val="none" w:sz="0" w:space="0" w:color="auto"/>
        <w:left w:val="none" w:sz="0" w:space="0" w:color="auto"/>
        <w:bottom w:val="none" w:sz="0" w:space="0" w:color="auto"/>
        <w:right w:val="none" w:sz="0" w:space="0" w:color="auto"/>
      </w:divBdr>
    </w:div>
    <w:div w:id="18376528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docs.google.com/spreadsheets/d/1EEblgNQlIHfsIQv7nqfiHSozHT-4iaivQw1BZZCJGGY/edit?gid=0"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us02web.zoom.us/j/89246438945?pwd=ZEsrdUtTODY2VTBjWVJWSndyZ3gvQT09" TargetMode="External"/><Relationship Id="rId11" Type="http://schemas.openxmlformats.org/officeDocument/2006/relationships/hyperlink" Target="https://bearcreek.camp/retreats-events/?fbclid=IwZXh0bgNhZW0CMTAAYnJpZBExMkRyZTlBNHljTWlidmU3WAEemahAZdKEKmeB3pXpZrC0380Eqb6v2DJWVTSvEuhWAOxQ6Bpvcs7J6CGkDNY_aem_6x2ax8DvQHjTtrnZL_0olg" TargetMode="External"/><Relationship Id="rId5" Type="http://schemas.openxmlformats.org/officeDocument/2006/relationships/webSettings" Target="webSettings.xml"/><Relationship Id="rId10" Type="http://schemas.openxmlformats.org/officeDocument/2006/relationships/hyperlink" Target="https://docs.google.com/forms/d/e/1FAIpQLSczzetYy3z2pcRMPc-_ttoT0jztS9D7KxjI65nXZ85idlLpew/viewform" TargetMode="External"/><Relationship Id="rId4" Type="http://schemas.openxmlformats.org/officeDocument/2006/relationships/settings" Target="settings.xml"/><Relationship Id="rId9" Type="http://schemas.openxmlformats.org/officeDocument/2006/relationships/hyperlink" Target="https://fcuwl.org/giv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Cym/vs8oG65bhkxNFHSqECTH8A==">CgMxLjA4AHIhMS1rSnRNMFhQS3dUMGNQMVBWemRMejJtR2Fjaml0UURm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646</Words>
  <Characters>3685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 church united</dc:creator>
  <cp:lastModifiedBy>first church united</cp:lastModifiedBy>
  <cp:revision>2</cp:revision>
  <cp:lastPrinted>2025-04-09T16:43:00Z</cp:lastPrinted>
  <dcterms:created xsi:type="dcterms:W3CDTF">2025-05-19T15:37:00Z</dcterms:created>
  <dcterms:modified xsi:type="dcterms:W3CDTF">2025-05-19T15:37:00Z</dcterms:modified>
</cp:coreProperties>
</file>