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11A9A" w14:textId="77777777" w:rsidR="00FD5B6F" w:rsidRDefault="00FD5B6F">
      <w:pPr>
        <w:spacing w:line="240" w:lineRule="auto"/>
        <w:jc w:val="center"/>
        <w:rPr>
          <w:rFonts w:ascii="Century Gothic" w:eastAsia="Century Gothic" w:hAnsi="Century Gothic" w:cs="Century Gothic"/>
          <w:b/>
        </w:rPr>
      </w:pPr>
    </w:p>
    <w:p w14:paraId="61168266" w14:textId="77777777" w:rsidR="00FD5B6F" w:rsidRDefault="00000000">
      <w:pPr>
        <w:spacing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FCU WEEKLY E-NEWS</w:t>
      </w:r>
    </w:p>
    <w:p w14:paraId="37957805"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Join Worship through Zoom </w:t>
      </w:r>
      <w:r>
        <w:rPr>
          <w:rFonts w:ascii="Century Gothic" w:eastAsia="Century Gothic" w:hAnsi="Century Gothic" w:cs="Century Gothic"/>
          <w:b/>
        </w:rPr>
        <w:t>Sunday at 10:00am</w:t>
      </w:r>
    </w:p>
    <w:p w14:paraId="7C2A200B" w14:textId="77777777" w:rsidR="00FD5B6F" w:rsidRDefault="00FD5B6F">
      <w:pPr>
        <w:spacing w:line="240" w:lineRule="auto"/>
        <w:jc w:val="center"/>
        <w:rPr>
          <w:rFonts w:ascii="Century Gothic" w:eastAsia="Century Gothic" w:hAnsi="Century Gothic" w:cs="Century Gothic"/>
        </w:rPr>
      </w:pPr>
      <w:hyperlink r:id="rId5">
        <w:r>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Default="00000000">
      <w:pPr>
        <w:spacing w:line="240" w:lineRule="auto"/>
        <w:jc w:val="center"/>
        <w:rPr>
          <w:rFonts w:ascii="Century Gothic" w:eastAsia="Century Gothic" w:hAnsi="Century Gothic" w:cs="Century Gothic"/>
        </w:rPr>
      </w:pPr>
      <w:r>
        <w:rPr>
          <w:rFonts w:ascii="Century Gothic" w:eastAsia="Century Gothic" w:hAnsi="Century Gothic" w:cs="Century Gothic"/>
        </w:rPr>
        <w:t>Meeting ID: 892 4643 8945</w:t>
      </w:r>
    </w:p>
    <w:p w14:paraId="13535D8D" w14:textId="77777777" w:rsidR="00FD5B6F" w:rsidRDefault="00FD5B6F">
      <w:pPr>
        <w:spacing w:line="240" w:lineRule="auto"/>
        <w:rPr>
          <w:rFonts w:ascii="Century Gothic" w:eastAsia="Century Gothic" w:hAnsi="Century Gothic" w:cs="Century Gothic"/>
          <w:b/>
          <w:i/>
          <w:color w:val="806000"/>
          <w:sz w:val="14"/>
          <w:szCs w:val="14"/>
        </w:rPr>
      </w:pPr>
    </w:p>
    <w:tbl>
      <w:tblPr>
        <w:tblStyle w:val="a"/>
        <w:tblW w:w="11610" w:type="dxa"/>
        <w:tblInd w:w="-450" w:type="dxa"/>
        <w:tblLayout w:type="fixed"/>
        <w:tblLook w:val="0400" w:firstRow="0" w:lastRow="0" w:firstColumn="0" w:lastColumn="0" w:noHBand="0" w:noVBand="1"/>
      </w:tblPr>
      <w:tblGrid>
        <w:gridCol w:w="2070"/>
        <w:gridCol w:w="9540"/>
      </w:tblGrid>
      <w:tr w:rsidR="00FD5B6F" w14:paraId="20C67BA3" w14:textId="77777777">
        <w:trPr>
          <w:trHeight w:val="540"/>
        </w:trPr>
        <w:tc>
          <w:tcPr>
            <w:tcW w:w="2070" w:type="dxa"/>
            <w:tcMar>
              <w:top w:w="0" w:type="dxa"/>
              <w:left w:w="108" w:type="dxa"/>
              <w:bottom w:w="0" w:type="dxa"/>
              <w:right w:w="108" w:type="dxa"/>
            </w:tcMar>
          </w:tcPr>
          <w:p w14:paraId="0038B42E" w14:textId="3CBFAFCB" w:rsidR="00FD5B6F" w:rsidRDefault="00C5599C">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JANUARY </w:t>
            </w:r>
            <w:r w:rsidR="003042A6">
              <w:rPr>
                <w:rFonts w:ascii="Century Gothic" w:eastAsia="Century Gothic" w:hAnsi="Century Gothic" w:cs="Century Gothic"/>
                <w:b/>
                <w:color w:val="7030A0"/>
              </w:rPr>
              <w:t>1</w:t>
            </w:r>
            <w:r w:rsidR="008346B2">
              <w:rPr>
                <w:rFonts w:ascii="Century Gothic" w:eastAsia="Century Gothic" w:hAnsi="Century Gothic" w:cs="Century Gothic"/>
                <w:b/>
                <w:color w:val="7030A0"/>
              </w:rPr>
              <w:t>9</w:t>
            </w:r>
          </w:p>
          <w:p w14:paraId="1A6506E7" w14:textId="77777777" w:rsidR="00FD5B6F" w:rsidRDefault="00000000">
            <w:pPr>
              <w:spacing w:line="240" w:lineRule="auto"/>
              <w:jc w:val="right"/>
              <w:rPr>
                <w:rFonts w:ascii="Century Gothic" w:eastAsia="Century Gothic" w:hAnsi="Century Gothic" w:cs="Century Gothic"/>
                <w:b/>
                <w:color w:val="7030A0"/>
              </w:rPr>
            </w:pPr>
            <w:r>
              <w:rPr>
                <w:rFonts w:ascii="Century Gothic" w:eastAsia="Century Gothic" w:hAnsi="Century Gothic" w:cs="Century Gothic"/>
                <w:b/>
                <w:color w:val="7030A0"/>
              </w:rPr>
              <w:t>WORSHIP</w:t>
            </w:r>
          </w:p>
          <w:p w14:paraId="30C69C9E" w14:textId="77777777" w:rsidR="00FD5B6F" w:rsidRDefault="00FD5B6F">
            <w:pPr>
              <w:spacing w:line="240" w:lineRule="auto"/>
              <w:jc w:val="right"/>
              <w:rPr>
                <w:rFonts w:ascii="Century Gothic" w:eastAsia="Century Gothic" w:hAnsi="Century Gothic" w:cs="Century Gothic"/>
                <w:b/>
                <w:color w:val="7030A0"/>
              </w:rPr>
            </w:pPr>
          </w:p>
          <w:p w14:paraId="4E73334B" w14:textId="77777777" w:rsidR="00FD5B6F" w:rsidRDefault="00FD5B6F">
            <w:pPr>
              <w:spacing w:line="240" w:lineRule="auto"/>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FFE90FD"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Usher                                </w:t>
            </w:r>
            <w:r w:rsidR="006A0D92">
              <w:rPr>
                <w:rFonts w:ascii="Century Gothic" w:eastAsia="Century Gothic" w:hAnsi="Century Gothic" w:cs="Century Gothic"/>
                <w:highlight w:val="white"/>
              </w:rPr>
              <w:t>Bill Koellner</w:t>
            </w:r>
          </w:p>
          <w:p w14:paraId="39545828" w14:textId="22B61DD6" w:rsidR="00FD5B6F" w:rsidRPr="004654BA" w:rsidRDefault="00000000">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 xml:space="preserve">Candlelighters                </w:t>
            </w:r>
          </w:p>
          <w:p w14:paraId="73C6BA6A" w14:textId="6A2FB564" w:rsidR="00FD5B6F" w:rsidRPr="004654BA" w:rsidRDefault="00000000">
            <w:pPr>
              <w:spacing w:line="240" w:lineRule="auto"/>
              <w:rPr>
                <w:rFonts w:ascii="Century Gothic" w:eastAsia="Century Gothic" w:hAnsi="Century Gothic" w:cs="Century Gothic"/>
                <w:b/>
                <w:highlight w:val="white"/>
              </w:rPr>
            </w:pPr>
            <w:r w:rsidRPr="004654BA">
              <w:rPr>
                <w:rFonts w:ascii="Century Gothic" w:eastAsia="Century Gothic" w:hAnsi="Century Gothic" w:cs="Century Gothic"/>
                <w:highlight w:val="white"/>
              </w:rPr>
              <w:t xml:space="preserve">PowerPoint                      </w:t>
            </w:r>
            <w:r w:rsidR="006A0D92">
              <w:rPr>
                <w:rFonts w:ascii="Century Gothic" w:eastAsia="Century Gothic" w:hAnsi="Century Gothic" w:cs="Century Gothic"/>
                <w:highlight w:val="white"/>
              </w:rPr>
              <w:t>Mary Larson</w:t>
            </w:r>
            <w:r w:rsidR="004654BA" w:rsidRPr="004654BA">
              <w:rPr>
                <w:rFonts w:ascii="Century Gothic" w:eastAsia="Century Gothic" w:hAnsi="Century Gothic" w:cs="Century Gothic"/>
                <w:highlight w:val="white"/>
              </w:rPr>
              <w:t xml:space="preserve"> </w:t>
            </w:r>
            <w:r w:rsidRPr="004654BA">
              <w:rPr>
                <w:rFonts w:ascii="Century Gothic" w:eastAsia="Century Gothic" w:hAnsi="Century Gothic" w:cs="Century Gothic"/>
                <w:highlight w:val="white"/>
              </w:rPr>
              <w:t xml:space="preserve">                                                        </w:t>
            </w:r>
          </w:p>
          <w:p w14:paraId="29EA6414" w14:textId="5FBEA1D9" w:rsidR="00FD5B6F" w:rsidRPr="00C5599C" w:rsidRDefault="004A0C68">
            <w:pPr>
              <w:spacing w:line="240" w:lineRule="auto"/>
              <w:rPr>
                <w:rFonts w:ascii="Century Gothic" w:eastAsia="Century Gothic" w:hAnsi="Century Gothic" w:cs="Century Gothic"/>
                <w:highlight w:val="white"/>
                <w:lang w:val="en-US"/>
              </w:rPr>
            </w:pPr>
            <w:r>
              <w:rPr>
                <w:rFonts w:ascii="Century Gothic" w:eastAsia="Century Gothic" w:hAnsi="Century Gothic" w:cs="Century Gothic"/>
                <w:highlight w:val="white"/>
                <w:lang w:val="en-US"/>
              </w:rPr>
              <w:t>Orga</w:t>
            </w:r>
            <w:r w:rsidR="004654BA" w:rsidRPr="00C5599C">
              <w:rPr>
                <w:rFonts w:ascii="Century Gothic" w:eastAsia="Century Gothic" w:hAnsi="Century Gothic" w:cs="Century Gothic"/>
                <w:highlight w:val="white"/>
                <w:lang w:val="en-US"/>
              </w:rPr>
              <w:t xml:space="preserve">nist                           </w:t>
            </w:r>
            <w:r>
              <w:rPr>
                <w:rFonts w:ascii="Century Gothic" w:eastAsia="Century Gothic" w:hAnsi="Century Gothic" w:cs="Century Gothic"/>
                <w:highlight w:val="white"/>
                <w:lang w:val="en-US"/>
              </w:rPr>
              <w:t>Marianne Phelps</w:t>
            </w:r>
            <w:r w:rsidR="004654BA" w:rsidRPr="00C5599C">
              <w:rPr>
                <w:rFonts w:ascii="Century Gothic" w:eastAsia="Century Gothic" w:hAnsi="Century Gothic" w:cs="Century Gothic"/>
                <w:highlight w:val="white"/>
                <w:lang w:val="en-US"/>
              </w:rPr>
              <w:t xml:space="preserve">           </w:t>
            </w:r>
          </w:p>
          <w:p w14:paraId="34B0AB7B" w14:textId="2DFDA1F8" w:rsidR="00B93A74" w:rsidRPr="008346B2" w:rsidRDefault="00000000" w:rsidP="00AD799E">
            <w:pPr>
              <w:spacing w:line="240" w:lineRule="auto"/>
              <w:rPr>
                <w:rFonts w:ascii="Century Gothic" w:eastAsia="Century Gothic" w:hAnsi="Century Gothic" w:cs="Century Gothic"/>
                <w:highlight w:val="white"/>
              </w:rPr>
            </w:pPr>
            <w:r w:rsidRPr="004654BA">
              <w:rPr>
                <w:rFonts w:ascii="Century Gothic" w:eastAsia="Century Gothic" w:hAnsi="Century Gothic" w:cs="Century Gothic"/>
                <w:highlight w:val="white"/>
              </w:rPr>
              <w:t>Greet/Coffee Hour</w:t>
            </w:r>
          </w:p>
          <w:p w14:paraId="73445D91" w14:textId="10FFAD62" w:rsidR="00F805A3" w:rsidRPr="00AD799E" w:rsidRDefault="00F805A3" w:rsidP="00AD799E">
            <w:pPr>
              <w:spacing w:line="240" w:lineRule="auto"/>
              <w:rPr>
                <w:rFonts w:ascii="Century Gothic" w:eastAsia="Century Gothic" w:hAnsi="Century Gothic" w:cs="Century Gothic"/>
                <w:color w:val="FF0000"/>
                <w:highlight w:val="white"/>
              </w:rPr>
            </w:pPr>
          </w:p>
        </w:tc>
      </w:tr>
      <w:tr w:rsidR="00FD5B6F" w14:paraId="153FB574" w14:textId="77777777">
        <w:trPr>
          <w:trHeight w:val="540"/>
        </w:trPr>
        <w:tc>
          <w:tcPr>
            <w:tcW w:w="2070" w:type="dxa"/>
            <w:tcMar>
              <w:top w:w="0" w:type="dxa"/>
              <w:left w:w="108" w:type="dxa"/>
              <w:bottom w:w="0" w:type="dxa"/>
              <w:right w:w="108" w:type="dxa"/>
            </w:tcMar>
          </w:tcPr>
          <w:p w14:paraId="7981EEB5" w14:textId="5B94DA17" w:rsidR="00FD5B6F" w:rsidRDefault="003042A6">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JANUARY</w:t>
            </w:r>
          </w:p>
          <w:p w14:paraId="08AF956F" w14:textId="77777777" w:rsidR="00FD5B6F" w:rsidRDefault="00000000">
            <w:pPr>
              <w:spacing w:line="240" w:lineRule="auto"/>
              <w:jc w:val="right"/>
              <w:rPr>
                <w:rFonts w:ascii="Century Gothic" w:eastAsia="Century Gothic" w:hAnsi="Century Gothic" w:cs="Century Gothic"/>
                <w:b/>
                <w:color w:val="2F5496"/>
              </w:rPr>
            </w:pPr>
            <w:r>
              <w:rPr>
                <w:rFonts w:ascii="Century Gothic" w:eastAsia="Century Gothic" w:hAnsi="Century Gothic" w:cs="Century Gothic"/>
                <w:b/>
                <w:color w:val="2F5496"/>
              </w:rPr>
              <w:t>NUMBERS</w:t>
            </w:r>
          </w:p>
          <w:p w14:paraId="53048A95" w14:textId="77777777" w:rsidR="00FD5B6F" w:rsidRPr="004A0C68" w:rsidRDefault="00FD5B6F">
            <w:pPr>
              <w:spacing w:line="240" w:lineRule="auto"/>
              <w:jc w:val="right"/>
              <w:rPr>
                <w:rFonts w:ascii="Century Gothic" w:eastAsia="Century Gothic" w:hAnsi="Century Gothic" w:cs="Century Gothic"/>
                <w:b/>
                <w:color w:val="00B0F0"/>
                <w:sz w:val="6"/>
                <w:szCs w:val="6"/>
              </w:rPr>
            </w:pPr>
          </w:p>
          <w:p w14:paraId="1A3917AB" w14:textId="77777777" w:rsidR="00FD5B6F" w:rsidRDefault="00000000">
            <w:pPr>
              <w:spacing w:line="240" w:lineRule="auto"/>
              <w:jc w:val="right"/>
              <w:rPr>
                <w:rFonts w:ascii="Century Gothic" w:eastAsia="Century Gothic" w:hAnsi="Century Gothic" w:cs="Century Gothic"/>
                <w:b/>
                <w:color w:val="FF3399"/>
              </w:rPr>
            </w:pPr>
            <w:r>
              <w:rPr>
                <w:rFonts w:ascii="Century Gothic" w:eastAsia="Century Gothic" w:hAnsi="Century Gothic" w:cs="Century Gothic"/>
                <w:noProof/>
              </w:rPr>
              <w:drawing>
                <wp:inline distT="0" distB="0" distL="0" distR="0" wp14:anchorId="7B3FFAFE" wp14:editId="67B86171">
                  <wp:extent cx="611672" cy="542931"/>
                  <wp:effectExtent l="0" t="0" r="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3623" cy="562415"/>
                          </a:xfrm>
                          <a:prstGeom prst="rect">
                            <a:avLst/>
                          </a:prstGeom>
                          <a:ln/>
                        </pic:spPr>
                      </pic:pic>
                    </a:graphicData>
                  </a:graphic>
                </wp:inline>
              </w:drawing>
            </w:r>
          </w:p>
          <w:p w14:paraId="70454600" w14:textId="77777777" w:rsidR="004A0C68" w:rsidRPr="004A0C68" w:rsidRDefault="004A0C68">
            <w:pPr>
              <w:spacing w:line="240" w:lineRule="auto"/>
              <w:jc w:val="right"/>
              <w:rPr>
                <w:rFonts w:ascii="Century Gothic" w:eastAsia="Century Gothic" w:hAnsi="Century Gothic" w:cs="Century Gothic"/>
                <w:b/>
                <w:color w:val="FF3399"/>
                <w:sz w:val="16"/>
                <w:szCs w:val="16"/>
              </w:rPr>
            </w:pPr>
          </w:p>
        </w:tc>
        <w:tc>
          <w:tcPr>
            <w:tcW w:w="9540" w:type="dxa"/>
            <w:tcMar>
              <w:top w:w="0" w:type="dxa"/>
              <w:left w:w="108" w:type="dxa"/>
              <w:bottom w:w="0" w:type="dxa"/>
              <w:right w:w="108" w:type="dxa"/>
            </w:tcMar>
          </w:tcPr>
          <w:p w14:paraId="5C71DA0A" w14:textId="18F91C38" w:rsidR="006567F9" w:rsidRDefault="002624EE" w:rsidP="002624EE">
            <w:pPr>
              <w:spacing w:line="240" w:lineRule="auto"/>
              <w:rPr>
                <w:rFonts w:ascii="Century Gothic" w:eastAsia="Century Gothic" w:hAnsi="Century Gothic" w:cs="Century Gothic"/>
              </w:rPr>
            </w:pPr>
            <w:r>
              <w:rPr>
                <w:rFonts w:ascii="Century Gothic" w:eastAsia="Century Gothic" w:hAnsi="Century Gothic" w:cs="Century Gothic"/>
              </w:rPr>
              <w:t>January 5 attendance – 27                   January 5 giving – $1,010.00</w:t>
            </w:r>
          </w:p>
          <w:p w14:paraId="29B709FB" w14:textId="381C6620" w:rsidR="00517A2C" w:rsidRPr="006567F9" w:rsidRDefault="00517A2C" w:rsidP="002624EE">
            <w:pPr>
              <w:spacing w:line="240" w:lineRule="auto"/>
              <w:rPr>
                <w:rFonts w:ascii="Century Gothic" w:eastAsia="Century Gothic" w:hAnsi="Century Gothic" w:cs="Century Gothic"/>
                <w:sz w:val="16"/>
                <w:szCs w:val="16"/>
              </w:rPr>
            </w:pPr>
            <w:r>
              <w:rPr>
                <w:rFonts w:ascii="Century Gothic" w:eastAsia="Century Gothic" w:hAnsi="Century Gothic" w:cs="Century Gothic"/>
              </w:rPr>
              <w:t>January 12 attendance – 62                 January 12 giving - $426.00</w:t>
            </w:r>
          </w:p>
          <w:p w14:paraId="6CFCAB3E" w14:textId="5843A499" w:rsidR="00FD5B6F" w:rsidRDefault="00AD799E">
            <w:pPr>
              <w:spacing w:line="240" w:lineRule="auto"/>
              <w:rPr>
                <w:rFonts w:ascii="Century Gothic" w:eastAsia="Century Gothic" w:hAnsi="Century Gothic" w:cs="Century Gothic"/>
                <w:b/>
              </w:rPr>
            </w:pPr>
            <w:r w:rsidRPr="00AD799E">
              <w:rPr>
                <w:rFonts w:ascii="Century Gothic" w:eastAsia="Century Gothic" w:hAnsi="Century Gothic" w:cs="Century Gothic"/>
                <w:b/>
                <w:bCs/>
              </w:rPr>
              <w:t>Current monthly total – $</w:t>
            </w:r>
            <w:r w:rsidR="002624EE">
              <w:rPr>
                <w:rFonts w:ascii="Century Gothic" w:eastAsia="Century Gothic" w:hAnsi="Century Gothic" w:cs="Century Gothic"/>
                <w:b/>
                <w:bCs/>
              </w:rPr>
              <w:t>1,</w:t>
            </w:r>
            <w:r w:rsidR="00517A2C">
              <w:rPr>
                <w:rFonts w:ascii="Century Gothic" w:eastAsia="Century Gothic" w:hAnsi="Century Gothic" w:cs="Century Gothic"/>
                <w:b/>
                <w:bCs/>
              </w:rPr>
              <w:t>436</w:t>
            </w:r>
            <w:r w:rsidR="002624EE">
              <w:rPr>
                <w:rFonts w:ascii="Century Gothic" w:eastAsia="Century Gothic" w:hAnsi="Century Gothic" w:cs="Century Gothic"/>
                <w:b/>
                <w:bCs/>
              </w:rPr>
              <w:t>.00</w:t>
            </w:r>
            <w:r w:rsidRPr="00AD799E">
              <w:rPr>
                <w:rFonts w:ascii="Century Gothic" w:eastAsia="Century Gothic" w:hAnsi="Century Gothic" w:cs="Century Gothic"/>
                <w:b/>
                <w:bCs/>
              </w:rPr>
              <w:t>       </w:t>
            </w:r>
            <w:r w:rsidR="004654BA">
              <w:rPr>
                <w:rFonts w:ascii="Century Gothic" w:eastAsia="Century Gothic" w:hAnsi="Century Gothic" w:cs="Century Gothic"/>
                <w:b/>
                <w:bCs/>
              </w:rPr>
              <w:t xml:space="preserve"> </w:t>
            </w:r>
            <w:r w:rsidR="004A0C68">
              <w:rPr>
                <w:rFonts w:ascii="Century Gothic" w:eastAsia="Century Gothic" w:hAnsi="Century Gothic" w:cs="Century Gothic"/>
                <w:b/>
                <w:bCs/>
              </w:rPr>
              <w:t xml:space="preserve">  </w:t>
            </w:r>
            <w:r w:rsidRPr="00AD799E">
              <w:rPr>
                <w:rFonts w:ascii="Century Gothic" w:eastAsia="Century Gothic" w:hAnsi="Century Gothic" w:cs="Century Gothic"/>
                <w:b/>
                <w:bCs/>
              </w:rPr>
              <w:t>Needed each month - $12,840.58</w:t>
            </w:r>
          </w:p>
          <w:p w14:paraId="344265C1" w14:textId="77777777" w:rsidR="00FD5B6F" w:rsidRDefault="00FD5B6F">
            <w:pPr>
              <w:spacing w:line="240" w:lineRule="auto"/>
              <w:rPr>
                <w:rFonts w:ascii="Century Gothic" w:eastAsia="Century Gothic" w:hAnsi="Century Gothic" w:cs="Century Gothic"/>
              </w:rPr>
            </w:pPr>
          </w:p>
          <w:p w14:paraId="61667460" w14:textId="77777777" w:rsidR="00FD5B6F" w:rsidRDefault="00000000">
            <w:pPr>
              <w:spacing w:line="240" w:lineRule="auto"/>
              <w:rPr>
                <w:rFonts w:ascii="Century Gothic" w:eastAsia="Century Gothic" w:hAnsi="Century Gothic" w:cs="Century Gothic"/>
                <w:color w:val="0563C1"/>
                <w:u w:val="single"/>
              </w:rPr>
            </w:pPr>
            <w:r>
              <w:rPr>
                <w:rFonts w:ascii="Century Gothic" w:eastAsia="Century Gothic" w:hAnsi="Century Gothic" w:cs="Century Gothic"/>
              </w:rPr>
              <w:t xml:space="preserve">A giving tab is included on the church website: </w:t>
            </w:r>
            <w:hyperlink r:id="rId7">
              <w:r w:rsidR="00FD5B6F">
                <w:rPr>
                  <w:rFonts w:ascii="Century Gothic" w:eastAsia="Century Gothic" w:hAnsi="Century Gothic" w:cs="Century Gothic"/>
                  <w:color w:val="0563C1"/>
                  <w:u w:val="single"/>
                </w:rPr>
                <w:t>https://fcuwl.org/give/</w:t>
              </w:r>
            </w:hyperlink>
          </w:p>
          <w:p w14:paraId="72467D3E" w14:textId="77777777" w:rsidR="004654BA" w:rsidRDefault="004654BA">
            <w:pPr>
              <w:spacing w:line="240" w:lineRule="auto"/>
              <w:rPr>
                <w:rFonts w:ascii="Century Gothic" w:eastAsia="Century Gothic" w:hAnsi="Century Gothic" w:cs="Century Gothic"/>
                <w:color w:val="0563C1"/>
              </w:rPr>
            </w:pPr>
          </w:p>
        </w:tc>
      </w:tr>
      <w:tr w:rsidR="006567F9" w14:paraId="7DF1D970" w14:textId="77777777" w:rsidTr="00B030C5">
        <w:trPr>
          <w:trHeight w:val="540"/>
        </w:trPr>
        <w:tc>
          <w:tcPr>
            <w:tcW w:w="2070" w:type="dxa"/>
            <w:tcMar>
              <w:top w:w="0" w:type="dxa"/>
              <w:left w:w="108" w:type="dxa"/>
              <w:bottom w:w="0" w:type="dxa"/>
              <w:right w:w="108" w:type="dxa"/>
            </w:tcMar>
          </w:tcPr>
          <w:p w14:paraId="10A7E1F3" w14:textId="77777777" w:rsidR="006567F9" w:rsidRPr="00406127" w:rsidRDefault="006567F9" w:rsidP="006567F9">
            <w:pPr>
              <w:spacing w:line="240" w:lineRule="auto"/>
              <w:contextualSpacing/>
              <w:jc w:val="right"/>
              <w:rPr>
                <w:rFonts w:ascii="Century Gothic" w:eastAsia="Times New Roman" w:hAnsi="Century Gothic"/>
                <w:b/>
                <w:bCs/>
                <w:color w:val="ED7D31" w:themeColor="accent2"/>
              </w:rPr>
            </w:pPr>
            <w:r w:rsidRPr="00406127">
              <w:rPr>
                <w:rFonts w:ascii="Century Gothic" w:eastAsia="Times New Roman" w:hAnsi="Century Gothic"/>
                <w:b/>
                <w:bCs/>
                <w:color w:val="ED7D31" w:themeColor="accent2"/>
              </w:rPr>
              <w:t>JANUARY</w:t>
            </w:r>
          </w:p>
          <w:p w14:paraId="1393F428" w14:textId="77777777" w:rsidR="006567F9" w:rsidRDefault="006567F9" w:rsidP="006567F9">
            <w:pPr>
              <w:spacing w:line="240" w:lineRule="auto"/>
              <w:contextualSpacing/>
              <w:jc w:val="right"/>
              <w:rPr>
                <w:rFonts w:ascii="Century Gothic" w:eastAsia="Times New Roman" w:hAnsi="Century Gothic"/>
                <w:b/>
                <w:bCs/>
                <w:color w:val="ED7D31" w:themeColor="accent2"/>
              </w:rPr>
            </w:pPr>
            <w:r w:rsidRPr="00406127">
              <w:rPr>
                <w:rFonts w:ascii="Century Gothic" w:eastAsia="Times New Roman" w:hAnsi="Century Gothic"/>
                <w:b/>
                <w:bCs/>
                <w:color w:val="ED7D31" w:themeColor="accent2"/>
              </w:rPr>
              <w:t>CALENDAR</w:t>
            </w:r>
          </w:p>
          <w:p w14:paraId="2E0A63F2" w14:textId="77777777" w:rsidR="006567F9" w:rsidRDefault="006567F9" w:rsidP="006567F9">
            <w:pPr>
              <w:spacing w:line="240" w:lineRule="auto"/>
              <w:contextualSpacing/>
              <w:rPr>
                <w:rFonts w:ascii="Century Gothic" w:eastAsia="Times New Roman" w:hAnsi="Century Gothic"/>
                <w:b/>
                <w:bCs/>
                <w:color w:val="ED7D31" w:themeColor="accent2"/>
              </w:rPr>
            </w:pPr>
          </w:p>
          <w:p w14:paraId="5FA90458" w14:textId="77777777" w:rsidR="006567F9" w:rsidRDefault="006567F9" w:rsidP="006567F9">
            <w:pPr>
              <w:spacing w:line="240" w:lineRule="auto"/>
              <w:contextualSpacing/>
              <w:jc w:val="right"/>
              <w:rPr>
                <w:rFonts w:ascii="Century Gothic" w:eastAsia="Times New Roman" w:hAnsi="Century Gothic"/>
                <w:b/>
                <w:bCs/>
                <w:color w:val="ED7D31" w:themeColor="accent2"/>
              </w:rPr>
            </w:pPr>
          </w:p>
          <w:p w14:paraId="14D43BB8" w14:textId="77777777" w:rsidR="006567F9" w:rsidRDefault="006567F9" w:rsidP="006567F9">
            <w:pPr>
              <w:spacing w:line="240" w:lineRule="auto"/>
              <w:contextualSpacing/>
              <w:jc w:val="right"/>
              <w:rPr>
                <w:rFonts w:ascii="Century Gothic" w:eastAsia="Times New Roman" w:hAnsi="Century Gothic"/>
                <w:b/>
                <w:bCs/>
                <w:color w:val="ED7D31" w:themeColor="accent2"/>
              </w:rPr>
            </w:pPr>
          </w:p>
          <w:p w14:paraId="4820D56B" w14:textId="4D7EB30D" w:rsidR="006567F9" w:rsidRDefault="006567F9" w:rsidP="006567F9">
            <w:pPr>
              <w:spacing w:line="240" w:lineRule="auto"/>
              <w:jc w:val="right"/>
              <w:rPr>
                <w:rFonts w:ascii="Century Gothic" w:eastAsia="Century Gothic" w:hAnsi="Century Gothic" w:cs="Century Gothic"/>
                <w:b/>
                <w:color w:val="00B0F0"/>
              </w:rPr>
            </w:pPr>
          </w:p>
        </w:tc>
        <w:tc>
          <w:tcPr>
            <w:tcW w:w="9540" w:type="dxa"/>
            <w:tcMar>
              <w:top w:w="0" w:type="dxa"/>
              <w:left w:w="108" w:type="dxa"/>
              <w:bottom w:w="0" w:type="dxa"/>
              <w:right w:w="108" w:type="dxa"/>
            </w:tcMar>
          </w:tcPr>
          <w:p w14:paraId="4FB4D1F4" w14:textId="5EFCF9FA" w:rsidR="002624EE" w:rsidRPr="007640D5" w:rsidRDefault="002624EE" w:rsidP="006567F9">
            <w:pPr>
              <w:spacing w:line="240" w:lineRule="auto"/>
              <w:rPr>
                <w:rFonts w:ascii="Century Gothic" w:hAnsi="Century Gothic" w:cs="Times New Roman"/>
              </w:rPr>
            </w:pPr>
            <w:r>
              <w:rPr>
                <w:rFonts w:ascii="Century Gothic" w:hAnsi="Century Gothic" w:cs="Times New Roman"/>
              </w:rPr>
              <w:t>January 1</w:t>
            </w:r>
            <w:r w:rsidR="008346B2">
              <w:rPr>
                <w:rFonts w:ascii="Century Gothic" w:hAnsi="Century Gothic" w:cs="Times New Roman"/>
              </w:rPr>
              <w:t>9</w:t>
            </w:r>
            <w:r>
              <w:rPr>
                <w:rFonts w:ascii="Century Gothic" w:hAnsi="Century Gothic" w:cs="Times New Roman"/>
              </w:rPr>
              <w:t xml:space="preserve"> is a regular CYG evening – 6:00pm @ FCU.</w:t>
            </w:r>
          </w:p>
          <w:p w14:paraId="71C29E3F" w14:textId="77777777" w:rsidR="006567F9" w:rsidRPr="007640D5" w:rsidRDefault="006567F9" w:rsidP="006567F9">
            <w:pPr>
              <w:spacing w:line="240" w:lineRule="auto"/>
              <w:rPr>
                <w:rFonts w:ascii="Century Gothic" w:hAnsi="Century Gothic" w:cs="Times New Roman"/>
              </w:rPr>
            </w:pPr>
          </w:p>
          <w:p w14:paraId="523DC987" w14:textId="4D70D8A4" w:rsidR="006567F9" w:rsidRDefault="006567F9" w:rsidP="006567F9">
            <w:pPr>
              <w:spacing w:line="240" w:lineRule="auto"/>
              <w:rPr>
                <w:rFonts w:ascii="Century Gothic" w:hAnsi="Century Gothic" w:cs="Times New Roman"/>
                <w:color w:val="C00000"/>
              </w:rPr>
            </w:pPr>
            <w:r w:rsidRPr="007640D5">
              <w:rPr>
                <w:rFonts w:ascii="Century Gothic" w:hAnsi="Century Gothic" w:cs="Times New Roman"/>
              </w:rPr>
              <w:t>January 1</w:t>
            </w:r>
            <w:r w:rsidR="007640D5" w:rsidRPr="007640D5">
              <w:rPr>
                <w:rFonts w:ascii="Century Gothic" w:hAnsi="Century Gothic" w:cs="Times New Roman"/>
              </w:rPr>
              <w:t>9</w:t>
            </w:r>
            <w:r w:rsidRPr="007640D5">
              <w:rPr>
                <w:rFonts w:ascii="Century Gothic" w:hAnsi="Century Gothic" w:cs="Times New Roman"/>
              </w:rPr>
              <w:t xml:space="preserve"> is the annual pulpit exchange, organized by the WL Ministerial Association. Pastor Mario will be at FCU and Pastor Deb will be at </w:t>
            </w:r>
            <w:r w:rsidR="001C2CB7" w:rsidRPr="001C2CB7">
              <w:rPr>
                <w:rFonts w:ascii="Century Gothic" w:hAnsi="Century Gothic" w:cs="Times New Roman"/>
              </w:rPr>
              <w:t>West Liberty Christian Fellowship</w:t>
            </w:r>
            <w:r w:rsidRPr="001C2CB7">
              <w:rPr>
                <w:rFonts w:ascii="Century Gothic" w:hAnsi="Century Gothic" w:cs="Times New Roman"/>
              </w:rPr>
              <w:t>.</w:t>
            </w:r>
          </w:p>
          <w:p w14:paraId="58A292E0" w14:textId="77777777" w:rsidR="007640D5" w:rsidRPr="007640D5" w:rsidRDefault="007640D5" w:rsidP="006567F9">
            <w:pPr>
              <w:spacing w:line="240" w:lineRule="auto"/>
              <w:rPr>
                <w:rFonts w:ascii="Century Gothic" w:hAnsi="Century Gothic" w:cs="Times New Roman"/>
              </w:rPr>
            </w:pPr>
          </w:p>
          <w:p w14:paraId="69DDF52D" w14:textId="50EE050F" w:rsidR="007640D5" w:rsidRPr="007640D5" w:rsidRDefault="007640D5" w:rsidP="006567F9">
            <w:pPr>
              <w:spacing w:line="240" w:lineRule="auto"/>
              <w:rPr>
                <w:rFonts w:ascii="Century Gothic" w:hAnsi="Century Gothic" w:cs="Times New Roman"/>
              </w:rPr>
            </w:pPr>
            <w:r w:rsidRPr="007640D5">
              <w:rPr>
                <w:rFonts w:ascii="Century Gothic" w:hAnsi="Century Gothic" w:cs="Times New Roman"/>
              </w:rPr>
              <w:t xml:space="preserve">WOW returns on January 22 at 5:30pm. </w:t>
            </w:r>
          </w:p>
          <w:p w14:paraId="502759F8" w14:textId="77777777" w:rsidR="006567F9" w:rsidRDefault="006567F9" w:rsidP="006567F9">
            <w:pPr>
              <w:spacing w:line="240" w:lineRule="auto"/>
              <w:rPr>
                <w:rFonts w:ascii="Century Gothic" w:hAnsi="Century Gothic" w:cs="Times New Roman"/>
              </w:rPr>
            </w:pPr>
          </w:p>
          <w:p w14:paraId="6D07732D" w14:textId="77777777" w:rsidR="006567F9" w:rsidRDefault="006567F9" w:rsidP="007640D5">
            <w:pPr>
              <w:spacing w:line="240" w:lineRule="auto"/>
              <w:rPr>
                <w:rFonts w:ascii="Century Gothic" w:hAnsi="Century Gothic" w:cs="Times New Roman"/>
              </w:rPr>
            </w:pPr>
            <w:r>
              <w:rPr>
                <w:rFonts w:ascii="Century Gothic" w:hAnsi="Century Gothic" w:cs="Times New Roman"/>
              </w:rPr>
              <w:t>Choir rehearsals will return to normal schedule on Wednesday, January 2</w:t>
            </w:r>
            <w:r w:rsidR="007640D5">
              <w:rPr>
                <w:rFonts w:ascii="Century Gothic" w:hAnsi="Century Gothic" w:cs="Times New Roman"/>
              </w:rPr>
              <w:t>9.</w:t>
            </w:r>
          </w:p>
          <w:p w14:paraId="078B16AF" w14:textId="6B75DE45" w:rsidR="007640D5" w:rsidRDefault="007640D5" w:rsidP="007640D5">
            <w:pPr>
              <w:spacing w:line="240" w:lineRule="auto"/>
              <w:rPr>
                <w:rFonts w:ascii="Century Gothic" w:eastAsia="Century Gothic" w:hAnsi="Century Gothic" w:cs="Century Gothic"/>
              </w:rPr>
            </w:pPr>
          </w:p>
        </w:tc>
      </w:tr>
      <w:tr w:rsidR="002624EE" w14:paraId="12180827" w14:textId="77777777" w:rsidTr="00B030C5">
        <w:trPr>
          <w:trHeight w:val="540"/>
        </w:trPr>
        <w:tc>
          <w:tcPr>
            <w:tcW w:w="2070" w:type="dxa"/>
            <w:tcMar>
              <w:top w:w="0" w:type="dxa"/>
              <w:left w:w="108" w:type="dxa"/>
              <w:bottom w:w="0" w:type="dxa"/>
              <w:right w:w="108" w:type="dxa"/>
            </w:tcMar>
          </w:tcPr>
          <w:p w14:paraId="39B3C458" w14:textId="00FE8883" w:rsidR="002624EE" w:rsidRPr="004654BA" w:rsidRDefault="002624EE" w:rsidP="006567F9">
            <w:pPr>
              <w:spacing w:line="240" w:lineRule="auto"/>
              <w:jc w:val="right"/>
              <w:rPr>
                <w:rFonts w:ascii="Century Gothic" w:hAnsi="Century Gothic"/>
                <w:b/>
                <w:bCs/>
                <w:color w:val="2F5496" w:themeColor="accent1" w:themeShade="BF"/>
              </w:rPr>
            </w:pPr>
            <w:r>
              <w:rPr>
                <w:rFonts w:ascii="Century Gothic" w:hAnsi="Century Gothic"/>
                <w:b/>
                <w:bCs/>
                <w:color w:val="2F5496" w:themeColor="accent1" w:themeShade="BF"/>
              </w:rPr>
              <w:t>CONFIRMATION CLASSES</w:t>
            </w:r>
          </w:p>
        </w:tc>
        <w:tc>
          <w:tcPr>
            <w:tcW w:w="9540" w:type="dxa"/>
            <w:tcMar>
              <w:top w:w="0" w:type="dxa"/>
              <w:left w:w="108" w:type="dxa"/>
              <w:bottom w:w="0" w:type="dxa"/>
              <w:right w:w="108" w:type="dxa"/>
            </w:tcMar>
          </w:tcPr>
          <w:p w14:paraId="67939A13" w14:textId="7B289112" w:rsidR="002624EE" w:rsidRDefault="002624EE" w:rsidP="007640D5">
            <w:pPr>
              <w:spacing w:line="240" w:lineRule="auto"/>
              <w:rPr>
                <w:rFonts w:ascii="Century Gothic" w:eastAsia="Century Gothic" w:hAnsi="Century Gothic" w:cs="Century Gothic"/>
              </w:rPr>
            </w:pPr>
            <w:r w:rsidRPr="002624EE">
              <w:rPr>
                <w:rFonts w:ascii="Century Gothic" w:eastAsia="Century Gothic" w:hAnsi="Century Gothic" w:cs="Century Gothic"/>
              </w:rPr>
              <w:t xml:space="preserve">It is time to sign up for Confirmation classes if your child is currently </w:t>
            </w:r>
            <w:r>
              <w:rPr>
                <w:rFonts w:ascii="Century Gothic" w:eastAsia="Century Gothic" w:hAnsi="Century Gothic" w:cs="Century Gothic"/>
              </w:rPr>
              <w:t xml:space="preserve">in </w:t>
            </w:r>
            <w:r w:rsidRPr="002624EE">
              <w:rPr>
                <w:rFonts w:ascii="Century Gothic" w:eastAsia="Century Gothic" w:hAnsi="Century Gothic" w:cs="Century Gothic"/>
              </w:rPr>
              <w:t>6th grade or older and is interested in joining the membership of the church. Classes will begin on Sunday, Feb 23 at 4:00 pm and will go through May. Confirmation Sunday will be held on Pentecost, June 8. Please contact the office or let Pastor Deb know by Feb 02 to help in our planning. </w:t>
            </w:r>
          </w:p>
          <w:p w14:paraId="40803903" w14:textId="61938232" w:rsidR="002624EE" w:rsidRPr="00AD799E" w:rsidRDefault="002624EE" w:rsidP="007640D5">
            <w:pPr>
              <w:spacing w:line="240" w:lineRule="auto"/>
              <w:rPr>
                <w:rFonts w:ascii="Century Gothic" w:eastAsia="Century Gothic" w:hAnsi="Century Gothic" w:cs="Century Gothic"/>
              </w:rPr>
            </w:pPr>
          </w:p>
        </w:tc>
      </w:tr>
      <w:tr w:rsidR="006567F9" w14:paraId="5EA9EC77" w14:textId="77777777" w:rsidTr="00B030C5">
        <w:trPr>
          <w:trHeight w:val="540"/>
        </w:trPr>
        <w:tc>
          <w:tcPr>
            <w:tcW w:w="2070" w:type="dxa"/>
            <w:tcMar>
              <w:top w:w="0" w:type="dxa"/>
              <w:left w:w="108" w:type="dxa"/>
              <w:bottom w:w="0" w:type="dxa"/>
              <w:right w:w="108" w:type="dxa"/>
            </w:tcMar>
          </w:tcPr>
          <w:p w14:paraId="5BDC78CD" w14:textId="26BBCD30" w:rsidR="006567F9" w:rsidRPr="006567F9" w:rsidRDefault="006567F9" w:rsidP="006567F9">
            <w:pPr>
              <w:spacing w:line="240" w:lineRule="auto"/>
              <w:contextualSpacing/>
              <w:jc w:val="right"/>
              <w:rPr>
                <w:rFonts w:ascii="Century Gothic" w:eastAsia="Times New Roman" w:hAnsi="Century Gothic"/>
                <w:b/>
                <w:bCs/>
                <w:color w:val="C00000"/>
              </w:rPr>
            </w:pPr>
            <w:r>
              <w:rPr>
                <w:rFonts w:ascii="Century Gothic" w:eastAsia="Times New Roman" w:hAnsi="Century Gothic"/>
                <w:b/>
                <w:bCs/>
                <w:color w:val="C00000"/>
              </w:rPr>
              <w:t>MINISTERIAL ASSOCIATION</w:t>
            </w:r>
          </w:p>
        </w:tc>
        <w:tc>
          <w:tcPr>
            <w:tcW w:w="9540" w:type="dxa"/>
            <w:tcMar>
              <w:top w:w="0" w:type="dxa"/>
              <w:left w:w="108" w:type="dxa"/>
              <w:bottom w:w="0" w:type="dxa"/>
              <w:right w:w="108" w:type="dxa"/>
            </w:tcMar>
          </w:tcPr>
          <w:p w14:paraId="4FEEC014" w14:textId="154BAD90" w:rsidR="006A0D92" w:rsidRDefault="006567F9" w:rsidP="006567F9">
            <w:pPr>
              <w:spacing w:line="240" w:lineRule="auto"/>
              <w:rPr>
                <w:rFonts w:ascii="Century Gothic" w:eastAsia="Times New Roman" w:hAnsi="Century Gothic" w:cs="Times New Roman"/>
              </w:rPr>
            </w:pPr>
            <w:r>
              <w:rPr>
                <w:rFonts w:ascii="Century Gothic" w:eastAsia="Times New Roman" w:hAnsi="Century Gothic" w:cs="Times New Roman"/>
              </w:rPr>
              <w:t>As the colder winter temperatures continue to bear down, temporary work hours are reduced, and the holiday bounty wears off, our community members less fortunate continue to stress financially. The WL Ministerial Association would benefit from additional financial donations as the calendar turns into a new year.</w:t>
            </w:r>
          </w:p>
          <w:p w14:paraId="34132CC9" w14:textId="7B480605" w:rsidR="006567F9" w:rsidRPr="00AD799E" w:rsidRDefault="006567F9" w:rsidP="006567F9">
            <w:pPr>
              <w:spacing w:line="240" w:lineRule="auto"/>
              <w:rPr>
                <w:rFonts w:ascii="Century Gothic" w:eastAsia="Century Gothic" w:hAnsi="Century Gothic" w:cs="Century Gothic"/>
              </w:rPr>
            </w:pPr>
          </w:p>
        </w:tc>
      </w:tr>
      <w:tr w:rsidR="00B030C5" w14:paraId="392FE076" w14:textId="77777777" w:rsidTr="00B030C5">
        <w:trPr>
          <w:trHeight w:val="540"/>
        </w:trPr>
        <w:tc>
          <w:tcPr>
            <w:tcW w:w="2070" w:type="dxa"/>
            <w:tcMar>
              <w:top w:w="0" w:type="dxa"/>
              <w:left w:w="108" w:type="dxa"/>
              <w:bottom w:w="0" w:type="dxa"/>
              <w:right w:w="108" w:type="dxa"/>
            </w:tcMar>
          </w:tcPr>
          <w:p w14:paraId="1D0D88B1" w14:textId="77777777" w:rsidR="00B030C5" w:rsidRDefault="00B030C5" w:rsidP="006567F9">
            <w:pPr>
              <w:spacing w:line="240" w:lineRule="auto"/>
              <w:jc w:val="right"/>
              <w:rPr>
                <w:rFonts w:ascii="Century Gothic" w:eastAsia="Times New Roman" w:hAnsi="Century Gothic"/>
                <w:b/>
                <w:bCs/>
                <w:color w:val="4472C4"/>
              </w:rPr>
            </w:pPr>
            <w:r>
              <w:rPr>
                <w:rFonts w:ascii="Century Gothic" w:eastAsia="Times New Roman" w:hAnsi="Century Gothic"/>
                <w:b/>
                <w:bCs/>
                <w:color w:val="4472C4"/>
              </w:rPr>
              <w:t xml:space="preserve">SUMMER CAMP 2025  </w:t>
            </w:r>
          </w:p>
          <w:p w14:paraId="49E6D87C" w14:textId="3A4FA8DA" w:rsidR="00B030C5" w:rsidRDefault="00B030C5" w:rsidP="006567F9">
            <w:pPr>
              <w:spacing w:line="240" w:lineRule="auto"/>
              <w:contextualSpacing/>
              <w:jc w:val="right"/>
              <w:rPr>
                <w:rFonts w:ascii="Century Gothic" w:eastAsia="Times New Roman" w:hAnsi="Century Gothic"/>
                <w:b/>
                <w:bCs/>
                <w:color w:val="C00000"/>
              </w:rPr>
            </w:pPr>
          </w:p>
        </w:tc>
        <w:tc>
          <w:tcPr>
            <w:tcW w:w="9540" w:type="dxa"/>
            <w:tcMar>
              <w:top w:w="0" w:type="dxa"/>
              <w:left w:w="108" w:type="dxa"/>
              <w:bottom w:w="0" w:type="dxa"/>
              <w:right w:w="108" w:type="dxa"/>
            </w:tcMar>
          </w:tcPr>
          <w:p w14:paraId="142EF128" w14:textId="44C499C5" w:rsidR="008346B2" w:rsidRDefault="008346B2" w:rsidP="006567F9">
            <w:pPr>
              <w:spacing w:line="240" w:lineRule="auto"/>
              <w:rPr>
                <w:rFonts w:ascii="Century Gothic" w:eastAsia="Times New Roman" w:hAnsi="Century Gothic" w:cs="Times New Roman"/>
              </w:rPr>
            </w:pPr>
            <w:r>
              <w:rPr>
                <w:rFonts w:ascii="Century Gothic" w:eastAsia="Times New Roman" w:hAnsi="Century Gothic" w:cs="Times New Roman"/>
              </w:rPr>
              <w:t xml:space="preserve">Many of our church families are already registering for Summer Camp 2025! We are so fortunate to have the ability through the Endowment Fund to contribute to the faith development of our youth.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w:t>
            </w:r>
          </w:p>
          <w:p w14:paraId="115AF049" w14:textId="77777777" w:rsidR="00B030C5" w:rsidRDefault="00B030C5" w:rsidP="006567F9">
            <w:pPr>
              <w:spacing w:line="240" w:lineRule="auto"/>
              <w:rPr>
                <w:rFonts w:ascii="Century Gothic" w:eastAsia="Century Gothic" w:hAnsi="Century Gothic" w:cs="Century Gothic"/>
              </w:rPr>
            </w:pPr>
          </w:p>
          <w:p w14:paraId="68C0D903" w14:textId="77777777" w:rsidR="00B030C5" w:rsidRDefault="00B030C5" w:rsidP="006567F9">
            <w:pPr>
              <w:spacing w:line="240" w:lineRule="auto"/>
              <w:rPr>
                <w:rFonts w:ascii="Century Gothic" w:eastAsia="Century Gothic" w:hAnsi="Century Gothic" w:cs="Century Gothic"/>
              </w:rPr>
            </w:pPr>
            <w:r>
              <w:rPr>
                <w:rFonts w:ascii="Century Gothic" w:eastAsia="Century Gothic" w:hAnsi="Century Gothic" w:cs="Century Gothic"/>
              </w:rPr>
              <w:t>Camp</w:t>
            </w:r>
            <w:r w:rsidRPr="007640D5">
              <w:rPr>
                <w:rFonts w:ascii="Century Gothic" w:eastAsia="Century Gothic" w:hAnsi="Century Gothic" w:cs="Century Gothic"/>
              </w:rPr>
              <w:t xml:space="preserve"> </w:t>
            </w:r>
            <w:r>
              <w:rPr>
                <w:rFonts w:ascii="Century Gothic" w:eastAsia="Century Gothic" w:hAnsi="Century Gothic" w:cs="Century Gothic"/>
              </w:rPr>
              <w:t>is</w:t>
            </w:r>
            <w:r w:rsidRPr="007640D5">
              <w:rPr>
                <w:rFonts w:ascii="Century Gothic" w:eastAsia="Century Gothic" w:hAnsi="Century Gothic" w:cs="Century Gothic"/>
              </w:rPr>
              <w:t xml:space="preserve"> the perfect opportunity for youth to deepen their faith, create unforgettable memories, and strengthen their community connections</w:t>
            </w:r>
            <w:r>
              <w:rPr>
                <w:rFonts w:ascii="Century Gothic" w:eastAsia="Century Gothic" w:hAnsi="Century Gothic" w:cs="Century Gothic"/>
              </w:rPr>
              <w:t xml:space="preserve"> in a supportive environment. </w:t>
            </w:r>
          </w:p>
          <w:p w14:paraId="495246A5" w14:textId="77777777" w:rsidR="00B030C5" w:rsidRDefault="00B030C5" w:rsidP="006567F9">
            <w:pPr>
              <w:spacing w:line="240" w:lineRule="auto"/>
              <w:rPr>
                <w:rFonts w:ascii="Century Gothic" w:eastAsia="Century Gothic" w:hAnsi="Century Gothic" w:cs="Century Gothic"/>
              </w:rPr>
            </w:pPr>
          </w:p>
          <w:p w14:paraId="746CF9C3" w14:textId="77777777" w:rsidR="00B030C5" w:rsidRDefault="00B030C5" w:rsidP="006567F9">
            <w:pPr>
              <w:spacing w:line="240" w:lineRule="auto"/>
              <w:rPr>
                <w:rFonts w:ascii="Century Gothic" w:eastAsia="Century Gothic" w:hAnsi="Century Gothic" w:cs="Century Gothic"/>
              </w:rPr>
            </w:pPr>
            <w:r>
              <w:rPr>
                <w:rFonts w:ascii="Century Gothic" w:eastAsia="Century Gothic" w:hAnsi="Century Gothic" w:cs="Century Gothic"/>
              </w:rPr>
              <w:t>To register:</w:t>
            </w:r>
          </w:p>
          <w:p w14:paraId="13B6952B" w14:textId="77777777" w:rsidR="00B030C5" w:rsidRDefault="00B030C5" w:rsidP="006567F9">
            <w:pPr>
              <w:spacing w:line="240" w:lineRule="auto"/>
              <w:rPr>
                <w:rFonts w:ascii="Century Gothic" w:eastAsia="Century Gothic" w:hAnsi="Century Gothic" w:cs="Century Gothic"/>
              </w:rPr>
            </w:pPr>
            <w:r w:rsidRPr="007640D5">
              <w:rPr>
                <w:rFonts w:ascii="Century Gothic" w:eastAsia="Century Gothic" w:hAnsi="Century Gothic" w:cs="Century Gothic"/>
                <w:b/>
                <w:bCs/>
              </w:rPr>
              <w:t>CCC:</w:t>
            </w:r>
            <w:r>
              <w:rPr>
                <w:rFonts w:ascii="Century Gothic" w:eastAsia="Century Gothic" w:hAnsi="Century Gothic" w:cs="Century Gothic"/>
              </w:rPr>
              <w:t xml:space="preserve"> </w:t>
            </w:r>
            <w:hyperlink r:id="rId8" w:tgtFrame="_blank" w:history="1">
              <w:r w:rsidRPr="007640D5">
                <w:rPr>
                  <w:rStyle w:val="Hyperlink"/>
                  <w:rFonts w:ascii="Century Gothic" w:eastAsia="Century Gothic" w:hAnsi="Century Gothic" w:cs="Century Gothic"/>
                </w:rPr>
                <w:t>https://www.newtonccc.org/scdates</w:t>
              </w:r>
            </w:hyperlink>
          </w:p>
          <w:p w14:paraId="5E8558AD" w14:textId="77777777" w:rsidR="00B030C5" w:rsidRDefault="00B030C5" w:rsidP="006567F9">
            <w:pPr>
              <w:spacing w:line="240" w:lineRule="auto"/>
              <w:rPr>
                <w:rFonts w:ascii="Century Gothic" w:eastAsia="Century Gothic" w:hAnsi="Century Gothic" w:cs="Century Gothic"/>
              </w:rPr>
            </w:pPr>
          </w:p>
          <w:p w14:paraId="7CD64081" w14:textId="77777777" w:rsidR="00B030C5" w:rsidRDefault="00B030C5" w:rsidP="00B030C5">
            <w:pPr>
              <w:spacing w:line="240" w:lineRule="auto"/>
              <w:rPr>
                <w:rStyle w:val="Hyperlink"/>
                <w:rFonts w:ascii="Century Gothic" w:eastAsia="Century Gothic" w:hAnsi="Century Gothic" w:cs="Century Gothic"/>
              </w:rPr>
            </w:pPr>
            <w:r w:rsidRPr="007640D5">
              <w:rPr>
                <w:rFonts w:ascii="Century Gothic" w:eastAsia="Century Gothic" w:hAnsi="Century Gothic" w:cs="Century Gothic"/>
                <w:b/>
                <w:bCs/>
              </w:rPr>
              <w:t>Bear Creek:</w:t>
            </w:r>
            <w:r>
              <w:rPr>
                <w:rFonts w:ascii="Century Gothic" w:eastAsia="Century Gothic" w:hAnsi="Century Gothic" w:cs="Century Gothic"/>
              </w:rPr>
              <w:t xml:space="preserve"> </w:t>
            </w:r>
            <w:hyperlink r:id="rId9" w:history="1">
              <w:r w:rsidRPr="007640D5">
                <w:rPr>
                  <w:rStyle w:val="Hyperlink"/>
                  <w:rFonts w:ascii="Century Gothic" w:eastAsia="Century Gothic" w:hAnsi="Century Gothic" w:cs="Century Gothic"/>
                </w:rPr>
                <w:t>https://bearcreek.camp/programs/</w:t>
              </w:r>
            </w:hyperlink>
          </w:p>
          <w:p w14:paraId="380BD67A" w14:textId="2FAFE543" w:rsidR="00B030C5" w:rsidRDefault="00B030C5" w:rsidP="00B030C5">
            <w:pPr>
              <w:spacing w:line="240" w:lineRule="auto"/>
              <w:rPr>
                <w:rFonts w:ascii="Century Gothic" w:eastAsia="Times New Roman" w:hAnsi="Century Gothic" w:cs="Times New Roman"/>
              </w:rPr>
            </w:pPr>
          </w:p>
        </w:tc>
      </w:tr>
      <w:tr w:rsidR="00B030C5" w14:paraId="46A74DF7" w14:textId="77777777" w:rsidTr="00B030C5">
        <w:trPr>
          <w:trHeight w:val="540"/>
        </w:trPr>
        <w:tc>
          <w:tcPr>
            <w:tcW w:w="2070" w:type="dxa"/>
            <w:tcMar>
              <w:top w:w="0" w:type="dxa"/>
              <w:left w:w="108" w:type="dxa"/>
              <w:bottom w:w="0" w:type="dxa"/>
              <w:right w:w="108" w:type="dxa"/>
            </w:tcMar>
          </w:tcPr>
          <w:p w14:paraId="1ED6B541" w14:textId="0AFB0F20" w:rsidR="00B030C5" w:rsidRDefault="00B030C5" w:rsidP="00B030C5">
            <w:pPr>
              <w:spacing w:line="240" w:lineRule="auto"/>
              <w:jc w:val="right"/>
              <w:rPr>
                <w:b/>
                <w:color w:val="4472C4"/>
              </w:rPr>
            </w:pPr>
            <w:r w:rsidRPr="00B030C5">
              <w:rPr>
                <w:rFonts w:ascii="Century Gothic" w:eastAsia="Times New Roman" w:hAnsi="Century Gothic"/>
                <w:b/>
                <w:bCs/>
                <w:color w:val="2F5496" w:themeColor="accent1" w:themeShade="BF"/>
              </w:rPr>
              <w:lastRenderedPageBreak/>
              <w:t>2025 PRAYER CALENDAR</w:t>
            </w:r>
          </w:p>
        </w:tc>
        <w:tc>
          <w:tcPr>
            <w:tcW w:w="9540" w:type="dxa"/>
            <w:tcMar>
              <w:top w:w="0" w:type="dxa"/>
              <w:left w:w="108" w:type="dxa"/>
              <w:bottom w:w="0" w:type="dxa"/>
              <w:right w:w="108" w:type="dxa"/>
            </w:tcMar>
          </w:tcPr>
          <w:p w14:paraId="5C7FE463" w14:textId="77777777" w:rsidR="00B030C5" w:rsidRDefault="00B030C5" w:rsidP="00B030C5">
            <w:pPr>
              <w:spacing w:line="240" w:lineRule="auto"/>
              <w:rPr>
                <w:rFonts w:ascii="Century Gothic" w:eastAsia="Times New Roman" w:hAnsi="Century Gothic" w:cs="Times New Roman"/>
              </w:rPr>
            </w:pPr>
            <w:r w:rsidRPr="00B030C5">
              <w:rPr>
                <w:rFonts w:ascii="Century Gothic" w:eastAsia="Times New Roman" w:hAnsi="Century Gothic" w:cs="Times New Roman"/>
              </w:rPr>
              <w:t>The WL Ministerial Association has created a suggested prayer calendar for 2025, inviting all to join in lifting up our community</w:t>
            </w:r>
            <w:r>
              <w:rPr>
                <w:rFonts w:ascii="Century Gothic" w:eastAsia="Times New Roman" w:hAnsi="Century Gothic" w:cs="Times New Roman"/>
              </w:rPr>
              <w:t xml:space="preserve"> together. </w:t>
            </w:r>
            <w:r w:rsidRPr="00B030C5">
              <w:rPr>
                <w:rFonts w:ascii="Century Gothic" w:eastAsia="Times New Roman" w:hAnsi="Century Gothic" w:cs="Times New Roman"/>
              </w:rPr>
              <w:t>The attached calendar offers an opportunity to connect through prayer, strengthening our bonds as a community of faith.</w:t>
            </w:r>
          </w:p>
          <w:p w14:paraId="0C662BB4" w14:textId="4B818711" w:rsidR="00B030C5" w:rsidRDefault="00B030C5" w:rsidP="00B030C5">
            <w:pPr>
              <w:spacing w:line="240" w:lineRule="auto"/>
              <w:rPr>
                <w:rFonts w:ascii="Century Gothic" w:eastAsia="Century Gothic" w:hAnsi="Century Gothic" w:cs="Century Gothic"/>
              </w:rPr>
            </w:pPr>
          </w:p>
        </w:tc>
      </w:tr>
      <w:tr w:rsidR="00B030C5" w14:paraId="6E797325" w14:textId="77777777" w:rsidTr="00B030C5">
        <w:trPr>
          <w:trHeight w:val="540"/>
        </w:trPr>
        <w:tc>
          <w:tcPr>
            <w:tcW w:w="2070" w:type="dxa"/>
            <w:tcMar>
              <w:top w:w="0" w:type="dxa"/>
              <w:left w:w="108" w:type="dxa"/>
              <w:bottom w:w="0" w:type="dxa"/>
              <w:right w:w="108" w:type="dxa"/>
            </w:tcMar>
          </w:tcPr>
          <w:p w14:paraId="6C202F14" w14:textId="3D2134DA" w:rsidR="00F805A3" w:rsidRDefault="00F805A3" w:rsidP="00F805A3">
            <w:pPr>
              <w:spacing w:line="240" w:lineRule="auto"/>
              <w:jc w:val="center"/>
              <w:rPr>
                <w:b/>
                <w:color w:val="4472C4"/>
              </w:rPr>
            </w:pPr>
            <w:r w:rsidRPr="00F805A3">
              <w:rPr>
                <w:b/>
                <w:color w:val="FF0000"/>
              </w:rPr>
              <w:t>FOUN</w:t>
            </w:r>
            <w:r>
              <w:rPr>
                <w:b/>
                <w:color w:val="FF0000"/>
              </w:rPr>
              <w:t>D!</w:t>
            </w:r>
          </w:p>
          <w:p w14:paraId="00B83BEE" w14:textId="77777777" w:rsidR="00CB3830" w:rsidRDefault="00F805A3" w:rsidP="00F805A3">
            <w:pPr>
              <w:spacing w:line="240" w:lineRule="auto"/>
              <w:jc w:val="center"/>
              <w:rPr>
                <w:b/>
                <w:color w:val="4472C4"/>
              </w:rPr>
            </w:pPr>
            <w:r>
              <w:rPr>
                <w:b/>
                <w:color w:val="4472C4"/>
              </w:rPr>
              <w:t>(not ‘lost’)</w:t>
            </w:r>
          </w:p>
          <w:p w14:paraId="5F470705" w14:textId="450C3774" w:rsidR="00B030C5" w:rsidRDefault="00CB3830" w:rsidP="00F805A3">
            <w:pPr>
              <w:spacing w:line="240" w:lineRule="auto"/>
              <w:jc w:val="center"/>
              <w:rPr>
                <w:b/>
                <w:color w:val="4472C4"/>
              </w:rPr>
            </w:pPr>
            <w:r>
              <w:rPr>
                <w:b/>
                <w:noProof/>
                <w:color w:val="4472C4"/>
              </w:rPr>
              <w:t xml:space="preserve"> </w:t>
            </w:r>
            <w:r>
              <w:rPr>
                <w:b/>
                <w:noProof/>
                <w:color w:val="4472C4"/>
              </w:rPr>
              <w:drawing>
                <wp:inline distT="0" distB="0" distL="0" distR="0" wp14:anchorId="3E013634" wp14:editId="4F892F06">
                  <wp:extent cx="238125" cy="238125"/>
                  <wp:effectExtent l="0" t="0" r="9525" b="9525"/>
                  <wp:docPr id="1555382046" name="Graphic 1" descr="Angel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82046" name="Graphic 1555382046" descr="Angel face outline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238125" cy="238125"/>
                          </a:xfrm>
                          <a:prstGeom prst="rect">
                            <a:avLst/>
                          </a:prstGeom>
                        </pic:spPr>
                      </pic:pic>
                    </a:graphicData>
                  </a:graphic>
                </wp:inline>
              </w:drawing>
            </w:r>
          </w:p>
        </w:tc>
        <w:tc>
          <w:tcPr>
            <w:tcW w:w="9540" w:type="dxa"/>
            <w:tcMar>
              <w:top w:w="0" w:type="dxa"/>
              <w:left w:w="108" w:type="dxa"/>
              <w:bottom w:w="0" w:type="dxa"/>
              <w:right w:w="108" w:type="dxa"/>
            </w:tcMar>
          </w:tcPr>
          <w:p w14:paraId="7361180C" w14:textId="3044F74A" w:rsidR="00B030C5" w:rsidRDefault="00F805A3" w:rsidP="00B030C5">
            <w:pPr>
              <w:spacing w:line="240" w:lineRule="auto"/>
              <w:rPr>
                <w:rFonts w:ascii="Century Gothic" w:eastAsia="Century Gothic" w:hAnsi="Century Gothic" w:cs="Century Gothic"/>
              </w:rPr>
            </w:pPr>
            <w:r>
              <w:rPr>
                <w:rFonts w:ascii="Century Gothic" w:eastAsia="Century Gothic" w:hAnsi="Century Gothic" w:cs="Century Gothic"/>
              </w:rPr>
              <w:t xml:space="preserve">An orange Tecjoe (youth drawing pad) has been </w:t>
            </w:r>
            <w:r w:rsidR="00881CFA">
              <w:rPr>
                <w:rFonts w:ascii="Century Gothic" w:eastAsia="Century Gothic" w:hAnsi="Century Gothic" w:cs="Century Gothic"/>
              </w:rPr>
              <w:t>waiting for its owner to reclaim it</w:t>
            </w:r>
            <w:r>
              <w:rPr>
                <w:rFonts w:ascii="Century Gothic" w:eastAsia="Century Gothic" w:hAnsi="Century Gothic" w:cs="Century Gothic"/>
              </w:rPr>
              <w:t xml:space="preserve">. Recently, an Apple phone charging cord and plug were </w:t>
            </w:r>
            <w:r w:rsidR="00CB3830">
              <w:rPr>
                <w:rFonts w:ascii="Century Gothic" w:eastAsia="Century Gothic" w:hAnsi="Century Gothic" w:cs="Century Gothic"/>
              </w:rPr>
              <w:t>located in the church</w:t>
            </w:r>
            <w:r>
              <w:rPr>
                <w:rFonts w:ascii="Century Gothic" w:eastAsia="Century Gothic" w:hAnsi="Century Gothic" w:cs="Century Gothic"/>
              </w:rPr>
              <w:t>.</w:t>
            </w:r>
          </w:p>
          <w:p w14:paraId="42E536F0" w14:textId="656A14BB" w:rsidR="00F805A3" w:rsidRDefault="00F805A3" w:rsidP="00B030C5">
            <w:pPr>
              <w:spacing w:line="240" w:lineRule="auto"/>
              <w:rPr>
                <w:rFonts w:ascii="Century Gothic" w:eastAsia="Century Gothic" w:hAnsi="Century Gothic" w:cs="Century Gothic"/>
              </w:rPr>
            </w:pPr>
            <w:r>
              <w:rPr>
                <w:rFonts w:ascii="Century Gothic" w:eastAsia="Century Gothic" w:hAnsi="Century Gothic" w:cs="Century Gothic"/>
              </w:rPr>
              <w:t>Both items are in the church office</w:t>
            </w:r>
            <w:r w:rsidR="00CB3830">
              <w:rPr>
                <w:rFonts w:ascii="Century Gothic" w:eastAsia="Century Gothic" w:hAnsi="Century Gothic" w:cs="Century Gothic"/>
              </w:rPr>
              <w:t>, ready to go home</w:t>
            </w:r>
            <w:r>
              <w:rPr>
                <w:rFonts w:ascii="Century Gothic" w:eastAsia="Century Gothic" w:hAnsi="Century Gothic" w:cs="Century Gothic"/>
              </w:rPr>
              <w:t>.</w:t>
            </w:r>
          </w:p>
        </w:tc>
      </w:tr>
    </w:tbl>
    <w:p w14:paraId="5EB9069F" w14:textId="5D150D7F" w:rsidR="00FD5B6F" w:rsidRDefault="00FD5B6F" w:rsidP="004A0C68">
      <w:pPr>
        <w:spacing w:line="240" w:lineRule="auto"/>
        <w:rPr>
          <w:rFonts w:ascii="Century Gothic" w:eastAsia="Century Gothic" w:hAnsi="Century Gothic" w:cs="Century Gothic"/>
          <w:b/>
        </w:rPr>
      </w:pPr>
    </w:p>
    <w:sectPr w:rsidR="00FD5B6F">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2D1D88C1-92A4-4A82-ABF7-3E613F229E4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8C0AA73-E258-4957-9EE1-C2AE9895C44B}"/>
    <w:embedItalic r:id="rId3" w:fontKey="{0CC90603-3063-4353-B0B9-8400F16113FC}"/>
  </w:font>
  <w:font w:name="Century Gothic">
    <w:panose1 w:val="020B0502020202020204"/>
    <w:charset w:val="00"/>
    <w:family w:val="swiss"/>
    <w:pitch w:val="variable"/>
    <w:sig w:usb0="00000287" w:usb1="00000000" w:usb2="00000000" w:usb3="00000000" w:csb0="0000009F" w:csb1="00000000"/>
    <w:embedRegular r:id="rId4" w:fontKey="{E16013EA-35DE-4971-AD3B-40335C94B900}"/>
    <w:embedBold r:id="rId5" w:fontKey="{6D901C32-5D72-4C72-985E-DCDF0A9B55FC}"/>
    <w:embedBoldItalic r:id="rId6" w:fontKey="{C47DFD36-F912-4B94-B2E3-87C8399E5C21}"/>
  </w:font>
  <w:font w:name="Calibri">
    <w:panose1 w:val="020F0502020204030204"/>
    <w:charset w:val="00"/>
    <w:family w:val="swiss"/>
    <w:pitch w:val="variable"/>
    <w:sig w:usb0="E4002EFF" w:usb1="C200247B" w:usb2="00000009" w:usb3="00000000" w:csb0="000001FF" w:csb1="00000000"/>
    <w:embedRegular r:id="rId7" w:fontKey="{C626EB95-0807-4ACB-9528-A8E9C60CB7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1C2CB7"/>
    <w:rsid w:val="002624EE"/>
    <w:rsid w:val="002738DA"/>
    <w:rsid w:val="002D5CEF"/>
    <w:rsid w:val="003042A6"/>
    <w:rsid w:val="003C79B3"/>
    <w:rsid w:val="004153AA"/>
    <w:rsid w:val="004654BA"/>
    <w:rsid w:val="004A0C68"/>
    <w:rsid w:val="00517A2C"/>
    <w:rsid w:val="005675A4"/>
    <w:rsid w:val="006567F9"/>
    <w:rsid w:val="006A0D92"/>
    <w:rsid w:val="00720F65"/>
    <w:rsid w:val="00755A50"/>
    <w:rsid w:val="007640D5"/>
    <w:rsid w:val="00773F4B"/>
    <w:rsid w:val="008346B2"/>
    <w:rsid w:val="00855585"/>
    <w:rsid w:val="00881CFA"/>
    <w:rsid w:val="009641C9"/>
    <w:rsid w:val="009B627A"/>
    <w:rsid w:val="00A9135B"/>
    <w:rsid w:val="00AD799E"/>
    <w:rsid w:val="00B030C5"/>
    <w:rsid w:val="00B93A74"/>
    <w:rsid w:val="00C05084"/>
    <w:rsid w:val="00C5599C"/>
    <w:rsid w:val="00CB3830"/>
    <w:rsid w:val="00D703D5"/>
    <w:rsid w:val="00D902AA"/>
    <w:rsid w:val="00D92532"/>
    <w:rsid w:val="00E5735D"/>
    <w:rsid w:val="00EC74C3"/>
    <w:rsid w:val="00F02EF4"/>
    <w:rsid w:val="00F74502"/>
    <w:rsid w:val="00F805A3"/>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ewtonccc.org/scdates?fbclid=IwZXh0bgNhZW0CMTAAAR3lDeu2NpoyPi2mct9kLjt0X-VkoI4BOtBs0S1dUYW034N4ZRq9DI8zXuQ_aem_k-rD1-q0_cHzEcRB4LRsw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cuwl.org/giv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svg"/><Relationship Id="rId5" Type="http://schemas.openxmlformats.org/officeDocument/2006/relationships/hyperlink" Target="https://us02web.zoom.us/j/89246438945?pwd=ZEsrdUtTODY2VTBjWVJWSndyZ3gvQT09"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bearcreek.camp/progr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church united</dc:creator>
  <cp:lastModifiedBy>first church united</cp:lastModifiedBy>
  <cp:revision>3</cp:revision>
  <cp:lastPrinted>2024-12-27T15:19:00Z</cp:lastPrinted>
  <dcterms:created xsi:type="dcterms:W3CDTF">2025-01-10T15:09:00Z</dcterms:created>
  <dcterms:modified xsi:type="dcterms:W3CDTF">2025-01-13T16:35:00Z</dcterms:modified>
</cp:coreProperties>
</file>